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B244" w14:textId="0EAC4C10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7B4785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     </w:t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UMOWA NR   ……../202</w:t>
      </w:r>
      <w:r w:rsidR="007F6588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6</w:t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/SAG/IR</w:t>
      </w:r>
      <w:r w:rsidR="00D22494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 </w:t>
      </w:r>
      <w:r w:rsidR="00D22494" w:rsidRPr="00C77D89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</w:t>
      </w:r>
      <w:r w:rsidR="00E27823" w:rsidRPr="00C77D89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</w:t>
      </w:r>
      <w:r w:rsidR="00D22494" w:rsidRPr="00C77D89">
        <w:rPr>
          <w:rFonts w:asciiTheme="minorHAnsi" w:hAnsiTheme="minorHAnsi" w:cstheme="minorHAnsi"/>
          <w:b/>
          <w:color w:val="0070C0"/>
          <w:sz w:val="20"/>
          <w:szCs w:val="20"/>
        </w:rPr>
        <w:t>-WZÓR</w:t>
      </w:r>
      <w:r w:rsidR="00E27823" w:rsidRPr="00C77D89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UMOWY </w:t>
      </w:r>
      <w:r w:rsidR="00061EAE" w:rsidRPr="00C77D89">
        <w:rPr>
          <w:rFonts w:asciiTheme="minorHAnsi" w:hAnsiTheme="minorHAnsi" w:cstheme="minorHAnsi"/>
          <w:b/>
          <w:color w:val="0070C0"/>
          <w:sz w:val="20"/>
          <w:szCs w:val="20"/>
        </w:rPr>
        <w:t>GAŚNICE REMONT</w:t>
      </w:r>
      <w:r w:rsidR="00E27823" w:rsidRPr="00C77D89">
        <w:rPr>
          <w:rFonts w:asciiTheme="minorHAnsi" w:hAnsiTheme="minorHAnsi" w:cstheme="minorHAnsi"/>
          <w:b/>
          <w:color w:val="0070C0"/>
          <w:sz w:val="20"/>
          <w:szCs w:val="20"/>
        </w:rPr>
        <w:t>-</w:t>
      </w:r>
      <w:r w:rsidR="00922D2F" w:rsidRPr="00C77D89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    </w:t>
      </w:r>
      <w:r w:rsidR="005C4307" w:rsidRPr="00C77D89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pakiet </w:t>
      </w:r>
      <w:r w:rsidR="00061EAE" w:rsidRPr="00C77D89">
        <w:rPr>
          <w:rFonts w:asciiTheme="minorHAnsi" w:hAnsiTheme="minorHAnsi" w:cstheme="minorHAnsi"/>
          <w:b/>
          <w:color w:val="0070C0"/>
          <w:sz w:val="20"/>
          <w:szCs w:val="20"/>
        </w:rPr>
        <w:t>4</w:t>
      </w:r>
    </w:p>
    <w:p w14:paraId="1E469E37" w14:textId="77777777" w:rsidR="003423A9" w:rsidRPr="00C77D8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0B320D37" w14:textId="68972812" w:rsidR="00EB0BF1" w:rsidRPr="00C77D8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Umowa zawarta w dniu: … . … .202</w:t>
      </w:r>
      <w:r w:rsidR="00FC0066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r., pomiędzy:</w:t>
      </w:r>
    </w:p>
    <w:p w14:paraId="1A31A85C" w14:textId="77777777" w:rsidR="00EB0BF1" w:rsidRPr="00C77D8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Skarbem Państwa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- </w:t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Komendantem Wojewódzkim Policji w Lublinie, ul. Narutowicza 73, 20-019 Lublin;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E149FCB" w14:textId="77777777" w:rsidR="00EB0BF1" w:rsidRPr="00C77D8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>NIP 712-010-46-97, REGON 430689052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 zwanym dalej  „</w:t>
      </w: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 xml:space="preserve">Zamawiającym”, 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reprezentowanym przez :</w:t>
      </w:r>
    </w:p>
    <w:p w14:paraId="78432ECC" w14:textId="77777777" w:rsidR="00EB0BF1" w:rsidRPr="00C77D8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b/>
          <w:bCs/>
          <w:color w:val="000000" w:themeColor="text1"/>
          <w:sz w:val="20"/>
        </w:rPr>
        <w:t>…………………………………………………………………………………</w:t>
      </w:r>
    </w:p>
    <w:p w14:paraId="44673248" w14:textId="77777777" w:rsidR="00EB0BF1" w:rsidRPr="00C77D8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b/>
          <w:color w:val="000000" w:themeColor="text1"/>
          <w:sz w:val="20"/>
        </w:rPr>
      </w:pPr>
    </w:p>
    <w:p w14:paraId="4600DCD5" w14:textId="77777777" w:rsidR="00EB0BF1" w:rsidRPr="00C77D8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>a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: </w:t>
      </w: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>……………………………………………………………………………..</w:t>
      </w:r>
    </w:p>
    <w:p w14:paraId="2A24A7B4" w14:textId="77777777" w:rsidR="00EB0BF1" w:rsidRPr="00C77D89" w:rsidRDefault="00EB0BF1" w:rsidP="00AD6220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 xml:space="preserve">NIP 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……………………………..</w:t>
      </w: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ab/>
      </w:r>
      <w:r w:rsidRPr="00C77D89">
        <w:rPr>
          <w:rFonts w:asciiTheme="minorHAnsi" w:hAnsiTheme="minorHAnsi" w:cstheme="minorHAnsi"/>
          <w:b/>
          <w:color w:val="000000" w:themeColor="text1"/>
          <w:sz w:val="20"/>
        </w:rPr>
        <w:tab/>
        <w:t xml:space="preserve">Regon 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…………………….</w:t>
      </w:r>
    </w:p>
    <w:p w14:paraId="5B427370" w14:textId="77777777" w:rsidR="00EB0BF1" w:rsidRPr="00C77D8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zwaną(nym) dalej</w:t>
      </w:r>
      <w:r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„Wykonawcą”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, którego (-ą) reprezentuje:</w:t>
      </w:r>
    </w:p>
    <w:p w14:paraId="1F5381BB" w14:textId="279ABCD4" w:rsidR="00EB0BF1" w:rsidRPr="00C77D89" w:rsidRDefault="00EB0BF1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………………………………………………………………………………</w:t>
      </w:r>
    </w:p>
    <w:p w14:paraId="764AE289" w14:textId="77777777" w:rsidR="00C541C7" w:rsidRPr="00C77D89" w:rsidRDefault="00C541C7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B84713D" w14:textId="77777777" w:rsidR="00172E27" w:rsidRPr="00C77D89" w:rsidRDefault="00172E27" w:rsidP="00AD6220">
      <w:pPr>
        <w:pStyle w:val="Standard"/>
        <w:spacing w:line="276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Na podstawie art. 132 Ustawy Prawo zamówień publicznych z dnia 11 września 2019 roku (Dz. U. z 2024 r., poz.  1320) dalej „ustawy Pzp” zawarta została umowa następującej treści:</w:t>
      </w:r>
    </w:p>
    <w:p w14:paraId="048B63E6" w14:textId="3C328319" w:rsidR="003423A9" w:rsidRPr="00C77D8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84222D" w14:textId="77777777" w:rsidR="003423A9" w:rsidRPr="00C77D8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2201E52" w14:textId="77777777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1</w:t>
      </w:r>
    </w:p>
    <w:p w14:paraId="353800F0" w14:textId="7F16F56F" w:rsidR="003423A9" w:rsidRPr="00C77D89" w:rsidRDefault="00B51ACF" w:rsidP="00AD6220">
      <w:pPr>
        <w:pStyle w:val="Standard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Zamawiający zleca w oparciu o Rozporządzenie Ministra Spraw Wewnętrznych i Administracji z dnia 07 czerwca 2010r. w sprawie ochrony przeciwpożarowej budynków, innych obiektów budowlanych i terenów  (</w:t>
      </w:r>
      <w:r w:rsidR="002E5FB1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Dz. U. z 2023 roku, poz. 822 </w:t>
      </w:r>
      <w:r w:rsidR="00EA5E05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 późn. zm.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="008F7B2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a Wykonawca przyjmuje do wykonywania usług</w:t>
      </w:r>
      <w:r w:rsidR="008F7B2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ę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8F7B2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remontu gaśnic proszkowych</w:t>
      </w:r>
      <w:r w:rsidR="0044370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</w:t>
      </w:r>
      <w:r w:rsidR="008F7B2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6 kg</w:t>
      </w:r>
      <w:r w:rsidR="00443709">
        <w:rPr>
          <w:rFonts w:asciiTheme="minorHAnsi" w:hAnsiTheme="minorHAnsi" w:cstheme="minorHAnsi"/>
          <w:color w:val="000000" w:themeColor="text1"/>
          <w:sz w:val="20"/>
          <w:szCs w:val="20"/>
        </w:rPr>
        <w:t>)           i gaśnic śniegowych (5 kg)</w:t>
      </w:r>
      <w:r w:rsidR="008F7B2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w KWP, KMP i KPP województwa lubelskiego.</w:t>
      </w:r>
    </w:p>
    <w:p w14:paraId="4088C62A" w14:textId="184D9A19" w:rsidR="003423A9" w:rsidRPr="00C77D89" w:rsidRDefault="00B51ACF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2. Usługi wymienione w ust. 1 wykonywane będą przez kompetentnych pracowników Wykonawcy</w:t>
      </w:r>
      <w:r w:rsidR="003E142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E1422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(autoryzacja producenta BOXMET, OGNIOCHROM, GLORIA, GZWM*)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odpowiednimi uprawnieniami, sprzętem posiadającym świadectwo dopuszczenia do stosowania, będącym własnością Wykonawcy.</w:t>
      </w:r>
    </w:p>
    <w:p w14:paraId="5A26FDF7" w14:textId="5C8C1CE7" w:rsidR="003423A9" w:rsidRPr="00C77D89" w:rsidRDefault="00B51ACF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3. Wykonawca dojeżdża do obiektów Policji własnym środkiem transportu. Koszty dojazdów zostały wliczone w ceny jednostkowe, o których mowa w załączniku nr </w:t>
      </w:r>
      <w:r w:rsidR="00FC20D7">
        <w:rPr>
          <w:rFonts w:asciiTheme="minorHAnsi" w:hAnsiTheme="minorHAnsi" w:cstheme="minorHAnsi"/>
          <w:color w:val="000000" w:themeColor="text1"/>
          <w:sz w:val="20"/>
          <w:szCs w:val="20"/>
        </w:rPr>
        <w:t>3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4E9DC3A" w14:textId="59E04F65" w:rsidR="003423A9" w:rsidRPr="00C77D89" w:rsidRDefault="00B51ACF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4. Wykonawca oświadcza, że nie będzie rozpowszechniał informacji pozyskanych w wyniku świadczenia usługi, </w:t>
      </w:r>
      <w:r w:rsidR="00C541C7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o której mowa w ust. 1.</w:t>
      </w:r>
    </w:p>
    <w:p w14:paraId="3AB25B56" w14:textId="77777777" w:rsidR="003423A9" w:rsidRPr="00C77D89" w:rsidRDefault="003423A9" w:rsidP="00AD6220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766C9E8" w14:textId="77777777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2</w:t>
      </w:r>
    </w:p>
    <w:p w14:paraId="48E5D21B" w14:textId="7D24A6A1" w:rsidR="00083A2D" w:rsidRPr="00C77D89" w:rsidRDefault="00B51ACF" w:rsidP="00AD6220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1.  </w:t>
      </w:r>
      <w:r w:rsidR="00083A2D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Gaśnice proszkowe</w:t>
      </w:r>
      <w:r w:rsidR="004C01A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(6kg)</w:t>
      </w:r>
      <w:r w:rsidR="0044370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 śniegowe (5kg)</w:t>
      </w:r>
      <w:r w:rsidR="00083A2D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poddane zostaną usłudze wymienionej  w § 1 ust. 1 w terminach określonych 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083A2D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 załączniku nr 1</w:t>
      </w:r>
      <w:r w:rsidR="0014497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zawsze po wcześniejszym uzgodnieniu z Zamawiającym.</w:t>
      </w:r>
    </w:p>
    <w:p w14:paraId="4B866F47" w14:textId="2751E14B" w:rsidR="006A5EFC" w:rsidRPr="00C77D89" w:rsidRDefault="004C01AC" w:rsidP="006A5EFC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Remont gaśnic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proszkowych</w:t>
      </w:r>
      <w:r w:rsidR="007F6588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powinien zostać zrealizowany </w:t>
      </w:r>
      <w:r w:rsidR="00B51ACF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w terminie </w:t>
      </w:r>
      <w:r w:rsidR="008C0C5B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1</w:t>
      </w:r>
      <w:r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0</w:t>
      </w:r>
      <w:r w:rsidR="00B51ACF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dni roboczych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od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pobrania ich z jednostki (załącznik nr 2)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Wykonawcę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Datą wykonania remontu jest data zwrotu naprawionego sprzętu do jednostki, </w:t>
      </w:r>
      <w:r w:rsid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 której były pobrane.</w:t>
      </w:r>
    </w:p>
    <w:p w14:paraId="5F2A93C3" w14:textId="71277F64" w:rsidR="00B12709" w:rsidRPr="00C77D89" w:rsidRDefault="00B12709" w:rsidP="00B12709">
      <w:pPr>
        <w:pStyle w:val="Standard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Dopuszcza się możliwość wymiany gaśnic, tj. Wykonawca zbiera gaśnicę przeznaczoną do remontu 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pozostawia </w:t>
      </w:r>
      <w:r w:rsid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danej jednostce gaśnicę takiego samego </w:t>
      </w:r>
      <w:r w:rsidR="00AF4ED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rodzaju i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o tym samym roku produkcji.</w:t>
      </w:r>
    </w:p>
    <w:p w14:paraId="18E74B89" w14:textId="70C1F7FB" w:rsidR="003423A9" w:rsidRPr="00C77D89" w:rsidRDefault="00B51ACF" w:rsidP="00B12709">
      <w:pPr>
        <w:pStyle w:val="Standard"/>
        <w:numPr>
          <w:ilvl w:val="0"/>
          <w:numId w:val="27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Wykonawca zobowiązuje się do:</w:t>
      </w:r>
    </w:p>
    <w:p w14:paraId="7C498A20" w14:textId="3E06EB03" w:rsidR="003423A9" w:rsidRPr="00C77D89" w:rsidRDefault="00DB1828" w:rsidP="00B12709">
      <w:pPr>
        <w:pStyle w:val="Standard"/>
        <w:numPr>
          <w:ilvl w:val="0"/>
          <w:numId w:val="33"/>
        </w:numPr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przeprowadzenia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C01A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remontów gaśnic proszkowych (6 kg)</w:t>
      </w:r>
      <w:r w:rsidR="00C677A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 gaśnic śniegowych (5kg)</w:t>
      </w:r>
      <w:r w:rsidR="004C01A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5E3BE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każdym obiekcie wymienionym z załączniku </w:t>
      </w:r>
      <w:r w:rsidR="00B1270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nr </w:t>
      </w:r>
      <w:r w:rsidR="0063526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0A5F17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63526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2017A0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bez konieczności wydawania odrębnego zlenienia przez Zamawiającego</w:t>
      </w:r>
      <w:r w:rsidR="00752B16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26131E81" w14:textId="1C0D4922" w:rsidR="009F185A" w:rsidRPr="00C77D89" w:rsidRDefault="00B12709" w:rsidP="009F185A">
      <w:pPr>
        <w:pStyle w:val="Standard"/>
        <w:numPr>
          <w:ilvl w:val="0"/>
          <w:numId w:val="33"/>
        </w:numPr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udostępni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enia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zamiennie swo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ich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gaśnic tak aby budynek nie został bez zabezpieczenia przeciwpożarowego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zabrania gaśnic do remontu </w:t>
      </w:r>
      <w:r w:rsidR="00DB1828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przez 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Wykonawc</w:t>
      </w:r>
      <w:r w:rsidR="00DB1828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ę</w:t>
      </w:r>
      <w:r w:rsidR="00752B16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5F13D18D" w14:textId="67DE062C" w:rsidR="003E1422" w:rsidRPr="00717136" w:rsidRDefault="00B51ACF" w:rsidP="00717136">
      <w:pPr>
        <w:pStyle w:val="Standard"/>
        <w:numPr>
          <w:ilvl w:val="0"/>
          <w:numId w:val="33"/>
        </w:numPr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potwierdzenia przeprowadzenia</w:t>
      </w:r>
      <w:r w:rsidR="0063526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remontu gaśnic indywidualną kontrol</w:t>
      </w:r>
      <w:r w:rsidR="0063526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ką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zawierając</w:t>
      </w:r>
      <w:r w:rsidR="0063526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następujące informacje:</w:t>
      </w:r>
    </w:p>
    <w:p w14:paraId="5099312C" w14:textId="40A52094" w:rsidR="00ED02D5" w:rsidRPr="00C77D89" w:rsidRDefault="00ED02D5" w:rsidP="00ED02D5">
      <w:pPr>
        <w:pStyle w:val="Standard"/>
        <w:tabs>
          <w:tab w:val="left" w:pos="278"/>
        </w:tabs>
        <w:spacing w:line="276" w:lineRule="auto"/>
        <w:ind w:left="426" w:hanging="14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- nazwę firmy wykonującej remont (niedopuszczalne jest przyklejanie kontrolek, które nie posiadają danych imiennych firmy),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1C430190" w14:textId="59093092" w:rsidR="003423A9" w:rsidRPr="00C77D89" w:rsidRDefault="00B51ACF" w:rsidP="00ED02D5">
      <w:pPr>
        <w:pStyle w:val="Standard"/>
        <w:tabs>
          <w:tab w:val="left" w:pos="278"/>
        </w:tabs>
        <w:spacing w:line="276" w:lineRule="auto"/>
        <w:ind w:firstLine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-  imię i nazwisko konserwatora,</w:t>
      </w:r>
    </w:p>
    <w:p w14:paraId="1303DBEB" w14:textId="77777777" w:rsidR="009F185A" w:rsidRDefault="00B51ACF" w:rsidP="009F185A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- datę wykonania remontu</w:t>
      </w:r>
      <w:r w:rsidR="00635262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(wymiany środka gaśniczego).</w:t>
      </w:r>
      <w:bookmarkStart w:id="0" w:name="_Hlk56445562"/>
    </w:p>
    <w:p w14:paraId="4B0FF648" w14:textId="77777777" w:rsidR="00717136" w:rsidRDefault="00717136" w:rsidP="009F185A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8C5126E" w14:textId="77777777" w:rsidR="00717136" w:rsidRDefault="00717136" w:rsidP="009F185A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C522D98" w14:textId="77777777" w:rsidR="00717136" w:rsidRPr="00C77D89" w:rsidRDefault="00717136" w:rsidP="00717136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*-niepotrzebne skreślić</w:t>
      </w:r>
    </w:p>
    <w:p w14:paraId="4A773B2F" w14:textId="77777777" w:rsidR="00717136" w:rsidRPr="00C77D89" w:rsidRDefault="00717136" w:rsidP="009F185A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D83EDEF" w14:textId="1A9A4650" w:rsidR="00752B16" w:rsidRPr="00B3303B" w:rsidRDefault="00B51ACF" w:rsidP="00752B16">
      <w:pPr>
        <w:pStyle w:val="Standard"/>
        <w:numPr>
          <w:ilvl w:val="0"/>
          <w:numId w:val="33"/>
        </w:numPr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poinformowania przedstawiciela Zamawiającego z danej jednostki za pośrednictwem poczty elektronicznej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zamiarze  dokonania </w:t>
      </w:r>
      <w:r w:rsidR="0014497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remontu gaśnic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 najmniej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3 dni robocz</w:t>
      </w:r>
      <w:r w:rsidR="009F185A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e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przed planowanym </w:t>
      </w:r>
      <w:r w:rsidR="0014497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remontem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obiektach wymienionych w załączniku nr </w:t>
      </w:r>
      <w:r w:rsidR="0014497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, brak poinformowania Zamawiającego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planowanym </w:t>
      </w:r>
      <w:r w:rsidR="0014497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remoncie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we wskazanym wyżej terminie i związany z tym brak możliwości dostarczenia </w:t>
      </w:r>
      <w:r w:rsidR="0014497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wyznaczonych do remontu gaśnic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B330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skutkować będzie naliczeniem przez Zamawiającego kary umownej na podstawie § </w:t>
      </w:r>
      <w:r w:rsidR="00EA3C26" w:rsidRPr="00B3303B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Pr="00B330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1 lit. b);</w:t>
      </w:r>
    </w:p>
    <w:p w14:paraId="357D70CC" w14:textId="04AE17DE" w:rsidR="00752B16" w:rsidRPr="00C77D89" w:rsidRDefault="00752B16" w:rsidP="00752B16">
      <w:pPr>
        <w:pStyle w:val="Standard"/>
        <w:numPr>
          <w:ilvl w:val="0"/>
          <w:numId w:val="33"/>
        </w:numPr>
        <w:tabs>
          <w:tab w:val="left" w:pos="290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odebrania gaśnic do remontu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godzinach od 7.30 do 15.30 lub w innych niestandardowych godzinach pracy, ale zawsze po uzgodnieniu za pośrednictwem poczty elektronicznej z przedstawicielem Zamawiającego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(załącznik nr 2)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  <w:bookmarkEnd w:id="0"/>
    </w:p>
    <w:p w14:paraId="348C3E30" w14:textId="77777777" w:rsidR="00752B16" w:rsidRPr="00C77D89" w:rsidRDefault="00B51ACF" w:rsidP="00752B16">
      <w:pPr>
        <w:pStyle w:val="Standard"/>
        <w:numPr>
          <w:ilvl w:val="0"/>
          <w:numId w:val="33"/>
        </w:numPr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stosowania</w:t>
      </w:r>
      <w:r w:rsidR="00C541C7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wyrobów dopuszczonych do użytkowania zgodnie z</w:t>
      </w:r>
      <w:bookmarkStart w:id="1" w:name="_Hlk193368582"/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Rozporządzeniem Ministra Spraw Wewnętrznych</w:t>
      </w:r>
      <w:r w:rsidR="00ED26B4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 Administracji z dnia 20 czerwca 2007r. w sprawie wykazu wyrobów służących zapewnieniu bezpieczeństwa  publicznego lub ochronie zdrowia i życia oraz mienia, a także zasad wydawania dopuszczenia tych wyrobów do użytkowania </w:t>
      </w:r>
      <w:bookmarkEnd w:id="1"/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(Dz. U. </w:t>
      </w:r>
      <w:r w:rsidR="00ED26B4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 2007r. Nr 143, poz. 1002 z późn. zm.);</w:t>
      </w:r>
    </w:p>
    <w:p w14:paraId="59DDB714" w14:textId="02B2F239" w:rsidR="00752B16" w:rsidRPr="00C77D89" w:rsidRDefault="00C13FD2" w:rsidP="00752B16">
      <w:pPr>
        <w:pStyle w:val="Standard"/>
        <w:numPr>
          <w:ilvl w:val="0"/>
          <w:numId w:val="33"/>
        </w:numPr>
        <w:tabs>
          <w:tab w:val="left" w:pos="290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dysponowania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pracownikami wykonującymi remont </w:t>
      </w:r>
      <w:r w:rsidR="00752B16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gaśnic proszkowych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, którzy mają ukończone szkolenie potwierdzone certyfikatem/dyplomem</w:t>
      </w:r>
      <w:r w:rsidR="0056288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/zaświadczeniem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zakresu </w:t>
      </w:r>
      <w:r w:rsidR="00FF513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przeglądu i </w:t>
      </w:r>
      <w:r w:rsidR="005B0902">
        <w:rPr>
          <w:rFonts w:asciiTheme="minorHAnsi" w:hAnsiTheme="minorHAnsi" w:cstheme="minorHAnsi"/>
          <w:color w:val="000000" w:themeColor="text1"/>
          <w:sz w:val="20"/>
          <w:szCs w:val="20"/>
        </w:rPr>
        <w:t>napraw</w:t>
      </w:r>
      <w:r w:rsidR="00FF513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gaśnic</w:t>
      </w:r>
      <w:r w:rsidR="0056288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- dokument będzie dostępny do wglądu na żądanie Zamawiającego podczas wykonywanego serwisu przez Wykonawcę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7DA266A" w14:textId="7AA6537C" w:rsidR="003423A9" w:rsidRPr="00C77D89" w:rsidRDefault="00B51ACF" w:rsidP="00752B16">
      <w:pPr>
        <w:pStyle w:val="Standard"/>
        <w:numPr>
          <w:ilvl w:val="0"/>
          <w:numId w:val="33"/>
        </w:numPr>
        <w:tabs>
          <w:tab w:val="left" w:pos="290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dostarczenia karty charakterystyki, specyfikacji  lub innego dokumentu opisującego  proszek gaśniczy, po wykonaniu remontu gaśnic</w:t>
      </w:r>
      <w:r w:rsidR="00B54C00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54C00" w:rsidRPr="00B3303B">
        <w:rPr>
          <w:rFonts w:asciiTheme="minorHAnsi" w:hAnsiTheme="minorHAnsi" w:cstheme="minorHAnsi"/>
          <w:color w:val="000000" w:themeColor="text1"/>
          <w:sz w:val="20"/>
          <w:szCs w:val="20"/>
        </w:rPr>
        <w:t>(wymiany proszka gaśniczego)</w:t>
      </w:r>
      <w:r w:rsidR="00752B16" w:rsidRPr="00B3303B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3CFF055A" w14:textId="195370A4" w:rsidR="005F4F3C" w:rsidRPr="00C77D89" w:rsidRDefault="005F4F3C" w:rsidP="00752B16">
      <w:pPr>
        <w:pStyle w:val="Standard"/>
        <w:numPr>
          <w:ilvl w:val="0"/>
          <w:numId w:val="33"/>
        </w:numPr>
        <w:tabs>
          <w:tab w:val="left" w:pos="290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postępowania z powstałymi w wyniku remontu gaśnic odpadami zgodnie z obowiązującymi aktami prawnymi.</w:t>
      </w:r>
    </w:p>
    <w:p w14:paraId="5986587D" w14:textId="10C4D4D2" w:rsidR="003423A9" w:rsidRPr="00C77D89" w:rsidRDefault="00752B16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4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 Ilość gaśnic i hydrantów zawart</w:t>
      </w:r>
      <w:r w:rsidR="007C5E4B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a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załączniku nr </w:t>
      </w:r>
      <w:r w:rsidR="003524C8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jest ilością szacunkową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  <w:r w:rsidR="005F4F3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ykonawca uzgadniając termin wykonania danej usługi otrzyma od przedstawiciela Zamawiającego z danej jednostki</w:t>
      </w:r>
      <w:r w:rsidR="00224494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informację o ilości gaśnic  </w:t>
      </w:r>
      <w:r w:rsidR="005F4F3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przeznaczonych do remontu.</w:t>
      </w:r>
      <w:r w:rsidR="00447D40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47D40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Gaśnice, które podlegają remontowi nie powinny być starsze niż 1</w:t>
      </w:r>
      <w:r w:rsidR="000F3AE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4</w:t>
      </w:r>
      <w:r w:rsidR="00447D40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lat.</w:t>
      </w:r>
    </w:p>
    <w:p w14:paraId="11FD8E00" w14:textId="5136D6FB" w:rsidR="003423A9" w:rsidRPr="0003156C" w:rsidRDefault="00DA73FE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="00B51ACF"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>. W przypadku zabrania gaśnic do remontu, po wykonanym remoncie Wykonawca zobowiązany jest zwrócić je</w:t>
      </w:r>
      <w:r w:rsidR="009925B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</w:t>
      </w:r>
      <w:r w:rsidR="00B51ACF"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 powrotem </w:t>
      </w:r>
      <w:bookmarkStart w:id="2" w:name="_Hlk57363771"/>
      <w:r w:rsidR="00B51ACF"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>do jednostki, z której były pobrane na swój koszt</w:t>
      </w:r>
      <w:r w:rsidR="005F4F3C"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dostarczyć do KWP w Lublinie.</w:t>
      </w:r>
    </w:p>
    <w:p w14:paraId="23281821" w14:textId="33D22E10" w:rsidR="00DA73FE" w:rsidRPr="0003156C" w:rsidRDefault="00DA73FE" w:rsidP="00AD6220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>6. W przypadku remontu gaśnic śniegowych, które podlegają  pod pełny dozór techniczny,   Wykonawca zobowiązuje się do oddania w/w gaśnic z nadanym numerem ewidencyjnym UDT (naklejka od UDT) oraz z wymienionymi dokumentami, tj.: dopuszczenie do użytkowania gaśnicy i decyzja UDT (dla każdej gaśnicy).</w:t>
      </w:r>
    </w:p>
    <w:p w14:paraId="5AE36994" w14:textId="5EC6F334" w:rsidR="0034736C" w:rsidRPr="0003156C" w:rsidRDefault="00DA73FE" w:rsidP="005F4F3C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</w:pPr>
      <w:r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>7</w:t>
      </w:r>
      <w:r w:rsidR="00732FC4"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  <w:bookmarkEnd w:id="2"/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Wydanie gaśnic do remontu nastąpi po wypełnieniu i podpisaniu na miejscu przez Wykonawcę oraz przedstawiciela Zamawiającego z</w:t>
      </w:r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  <w:shd w:val="clear" w:color="auto" w:fill="FFFFFF"/>
        </w:rPr>
        <w:t xml:space="preserve"> danej jednostki </w:t>
      </w:r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„</w:t>
      </w:r>
      <w:bookmarkStart w:id="3" w:name="_Hlk220061976"/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Protokołu przekazania</w:t>
      </w:r>
      <w:r w:rsidR="00FB062E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/użyczenia/wymiany</w:t>
      </w:r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gaśnic do remontu</w:t>
      </w:r>
      <w:bookmarkEnd w:id="3"/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” (załącznik nr </w:t>
      </w:r>
      <w:r w:rsidR="00FB062E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2</w:t>
      </w:r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) </w:t>
      </w:r>
      <w:r w:rsidR="00B3303B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    </w:t>
      </w:r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w dwóch egzemplarzach - jeden egzemplarz dla Zamawiającego, a drugi dla Wykonawcy.  Pozostałą cześć załącznika nr </w:t>
      </w:r>
      <w:r w:rsidR="00FB062E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2</w:t>
      </w:r>
      <w:r w:rsidR="00B51ACF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Wykonawca i przedstawiciel Zamawiającego uzupełnią w momencie zdania gaśnic.</w:t>
      </w:r>
      <w:r w:rsidR="00A2474D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Podstawą do wystawienia faktury jest dołączona do niej kopia </w:t>
      </w:r>
      <w:r w:rsidR="000A19C1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„</w:t>
      </w:r>
      <w:r w:rsidR="00A2474D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Protokołu przekazania/</w:t>
      </w:r>
      <w:r w:rsidR="00FB062E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użyczenia/wymiany</w:t>
      </w:r>
      <w:r w:rsidR="00A2474D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gaśnic do remontu” (załącznik nr </w:t>
      </w:r>
      <w:r w:rsidR="00FB062E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2</w:t>
      </w:r>
      <w:r w:rsidR="00A2474D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). Brak w/w dokumentu </w:t>
      </w:r>
      <w:r w:rsidR="003D3301" w:rsidRPr="0003156C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będzie traktowane jako niezrealizowany lub nieterminowo zrealizowane zlecenie cząstkowe.</w:t>
      </w:r>
    </w:p>
    <w:p w14:paraId="4AE244BC" w14:textId="1D53D750" w:rsidR="008A7799" w:rsidRPr="00C77D89" w:rsidRDefault="00DC7F54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03156C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</w:t>
      </w:r>
      <w:r w:rsidR="00DA73FE" w:rsidRPr="0003156C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8</w:t>
      </w:r>
      <w:r w:rsidRPr="0003156C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.</w:t>
      </w:r>
      <w:r w:rsidR="004908E4"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3156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8A7799" w:rsidRPr="0003156C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Zamawiający określa następujące wymagania dotyczące zatrudniania przez Wykonawcę na podstawie umowy o pracę </w:t>
      </w:r>
      <w:r w:rsidR="008A7799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osób wykonujących wskazane przez Zamawiającego czynności, w zakresie realizacji zamówienia, polegających na wykonywaniu pracy w sposób określony w art. 22 § 1 ustawy z dnia 26 czerwca 1974 r. Kodeks Pracy (Dz.U. z 202</w:t>
      </w:r>
      <w:r w:rsidR="00BD7560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5</w:t>
      </w:r>
      <w:r w:rsidR="008A7799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r. poz. </w:t>
      </w:r>
      <w:r w:rsidR="00BD7560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277</w:t>
      </w:r>
      <w:r w:rsidR="00202FF9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z póź. zm.</w:t>
      </w:r>
      <w:r w:rsidR="008A7799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):</w:t>
      </w:r>
    </w:p>
    <w:p w14:paraId="6573AD06" w14:textId="77777777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  a) rodzaj czynności niezbędnych do realizacji zamówienia, które dotyczą wymagania zatrudnienia na podstawie umowy o pracę przez Wykonawcę osób wykonujących czynności w trakcie realizacji zamówienia: </w:t>
      </w:r>
    </w:p>
    <w:p w14:paraId="5F7A10CA" w14:textId="723E145C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- czynności remontu gaśnic</w:t>
      </w:r>
      <w:r w:rsidR="00CB73B2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,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 </w:t>
      </w:r>
    </w:p>
    <w:p w14:paraId="088962CE" w14:textId="1F962E47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b) sposób dokumentowania zatrudnienia osób, o których mowa w art. 438 ustawy Pzp: </w:t>
      </w:r>
    </w:p>
    <w:p w14:paraId="19A020B3" w14:textId="4E3C3A00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  <w:t xml:space="preserve">- Wykonawca przedłoży Zamawiającemu wykaz osób wykonujących w/w czynności zatrudnionych na podstawie umowy o pracę przez Wykonawcę. Wykaz zostanie przedłożony w terminie 5 dni roboczych od daty podpisania umowy, w przypadku wystąpienia zmian dot. zatrudnienia osób wykonujących czynności wskazane przez Zamawiającego, Wykonawca ma obowiązek w terminie 5 dni roboczych od ich zaistnienia zgłosić na piśmie zmianę Zamawiającemu, pod rygorem naliczenia kary umownej o której mowa w § </w:t>
      </w:r>
      <w:r w:rsidR="00EA3C26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10</w:t>
      </w:r>
      <w:r w:rsidR="007840AC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ust.</w:t>
      </w:r>
      <w:r w:rsidR="00A1261B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  <w:r w:rsidR="001808F2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1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lit. </w:t>
      </w:r>
      <w:r w:rsidR="00EF2A63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c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) – </w:t>
      </w:r>
      <w:r w:rsidR="00EF2A63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d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);</w:t>
      </w:r>
    </w:p>
    <w:p w14:paraId="2F133EC8" w14:textId="77777777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  c) uprawnienia Zamawiającego w zakresie kontroli spełnienia przez Wykonawcę wymagań o których mowa w art. 438 ustawy Pzp oraz sankcji z tytułu niespełnienia tych wymagań: </w:t>
      </w:r>
    </w:p>
    <w:p w14:paraId="3FA809BC" w14:textId="43EA8F1C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  <w:t>- 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punkcie 1 czynności w trakcie realizacji zamówienia:</w:t>
      </w:r>
    </w:p>
    <w:p w14:paraId="2C8A45D1" w14:textId="65CB3AF2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lastRenderedPageBreak/>
        <w:tab/>
        <w:t xml:space="preserve">• 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      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w imieniu Wykonawcy;</w:t>
      </w:r>
    </w:p>
    <w:p w14:paraId="1078041F" w14:textId="22B26E77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  <w:t xml:space="preserve">• poświadczoną za zgodność z oryginałem odpowiednio przez Wykonawcę kopię umowy/umów o pracę osób wykonujących w trakcie realizacji zamówienia czynności, których dotyczy ww. oświadczenie Wykonawcy (wraz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  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z dokumentem regulującym zakres obowiązków, jeżeli został sporządzony). Kopia umowy/umów powinna zostać zanonimizowana w sposób zapewniający ochronę danych osobowych pracowników, zgodnie z przepisami ustawy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z dnia 10 maja 2018 r. o ochronie danych osobowych </w:t>
      </w:r>
      <w:r w:rsidR="003F3687"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(tj. w szczególności bez adresów, nr PESEL pracowników). Imię i nazwisko pracownika nie podlega anonimizacji. Informacje takie jak: data zawarcia umowy, rodzaj umowy o pracę  i wymiar etatu powinny być możliwe do zidentyfikowania;</w:t>
      </w:r>
    </w:p>
    <w:p w14:paraId="6742CCE3" w14:textId="77777777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  <w:t>• zaświadczenie właściwego oddziału ZUS, potwierdzające opłacanie przez Wykonawcę składek na ubezpieczenia społeczne i zdrowotne z tytułu zatrudnienia na podstawie umów o pracę za ostatni okres rozliczeniowy;</w:t>
      </w:r>
    </w:p>
    <w:p w14:paraId="08BB0014" w14:textId="78508192" w:rsidR="008A7799" w:rsidRPr="00C77D89" w:rsidRDefault="008A7799" w:rsidP="00AD6220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  <w:t xml:space="preserve">• poświadczoną za zgodność z oryginałem odpowiednio przez Wykonawcę kopię dowodu potwierdzającego zgłoszenie pracownika przez pracodawcę do ubezpieczeń, zanonimizowaną w sposób zapewniający ochronę danych osobowych pracowników, zgodnie z przepisami ustawy z dnia 10 maja 2018 r. o ochronie danych osobowych. Imię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  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i nazwisko pracownika nie podlega anonimizacji. </w:t>
      </w:r>
    </w:p>
    <w:p w14:paraId="5357DA3D" w14:textId="1975E981" w:rsidR="00336754" w:rsidRPr="00C77D89" w:rsidRDefault="008A7799" w:rsidP="00CE5A82">
      <w:pPr>
        <w:pStyle w:val="Standard"/>
        <w:tabs>
          <w:tab w:val="left" w:pos="426"/>
          <w:tab w:val="left" w:pos="508"/>
        </w:tabs>
        <w:spacing w:line="276" w:lineRule="auto"/>
        <w:ind w:left="284" w:hanging="426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ab/>
      </w:r>
    </w:p>
    <w:p w14:paraId="5C25D223" w14:textId="6FD4D763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3</w:t>
      </w:r>
    </w:p>
    <w:p w14:paraId="35013D44" w14:textId="2514FF34" w:rsidR="003423A9" w:rsidRPr="00C77D89" w:rsidRDefault="00B51ACF" w:rsidP="00AD6220">
      <w:pPr>
        <w:pStyle w:val="Akapitzlist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Szczegółowy zakres remontu</w:t>
      </w:r>
      <w:r w:rsidR="00241884" w:rsidRPr="00C77D89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gaśnic obejmuje:</w:t>
      </w:r>
    </w:p>
    <w:p w14:paraId="0B982ADB" w14:textId="72DE76B2" w:rsidR="003423A9" w:rsidRPr="00C77D89" w:rsidRDefault="00B51ACF" w:rsidP="00AD6220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wymianę środka gaśniczego</w:t>
      </w:r>
      <w:r w:rsidR="006D1379" w:rsidRPr="00C77D89">
        <w:rPr>
          <w:rFonts w:asciiTheme="minorHAnsi" w:hAnsiTheme="minorHAnsi" w:cstheme="minorHAnsi"/>
          <w:color w:val="000000" w:themeColor="text1"/>
          <w:sz w:val="20"/>
        </w:rPr>
        <w:t xml:space="preserve"> lub</w:t>
      </w:r>
      <w:r w:rsidR="003F2C30" w:rsidRPr="00C77D89">
        <w:rPr>
          <w:rFonts w:asciiTheme="minorHAnsi" w:hAnsiTheme="minorHAnsi" w:cstheme="minorHAnsi"/>
          <w:color w:val="000000" w:themeColor="text1"/>
          <w:sz w:val="20"/>
        </w:rPr>
        <w:t xml:space="preserve"> sprawdzenie sypkości środka gaśniczego (zgodnie z zaleceniami producenta)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;</w:t>
      </w:r>
    </w:p>
    <w:p w14:paraId="37A3AB08" w14:textId="77777777" w:rsidR="008D501E" w:rsidRPr="00C77D89" w:rsidRDefault="008D501E" w:rsidP="008D501E">
      <w:pPr>
        <w:pStyle w:val="Akapitzlist"/>
        <w:numPr>
          <w:ilvl w:val="1"/>
          <w:numId w:val="19"/>
        </w:numPr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sprawdzenie masy lub objętości środka gaśniczego;</w:t>
      </w:r>
    </w:p>
    <w:p w14:paraId="123685EE" w14:textId="2A79C15C" w:rsidR="008D501E" w:rsidRPr="00C77D89" w:rsidRDefault="008D501E" w:rsidP="008D501E">
      <w:pPr>
        <w:pStyle w:val="Akapitzlist"/>
        <w:numPr>
          <w:ilvl w:val="1"/>
          <w:numId w:val="19"/>
        </w:numPr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sprawdzenie stanu i wagi naboju gazowego;</w:t>
      </w:r>
    </w:p>
    <w:p w14:paraId="67B0BC2B" w14:textId="77777777" w:rsidR="003423A9" w:rsidRPr="00C77D89" w:rsidRDefault="00B51ACF" w:rsidP="00AD6220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wymianę uszczelek gumowych na tłoczku i korpusie;</w:t>
      </w:r>
    </w:p>
    <w:p w14:paraId="022FA8B3" w14:textId="77777777" w:rsidR="003423A9" w:rsidRPr="00C77D89" w:rsidRDefault="00B51ACF" w:rsidP="00AD6220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wymianę  sprężyny zaworu w przypadku korozji;</w:t>
      </w:r>
    </w:p>
    <w:p w14:paraId="7FBB0EFD" w14:textId="77777777" w:rsidR="008D501E" w:rsidRPr="00C77D89" w:rsidRDefault="00B51ACF" w:rsidP="008D501E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ponowne zamontowanie zaworu;</w:t>
      </w:r>
    </w:p>
    <w:p w14:paraId="25E2EF06" w14:textId="1E1DD51E" w:rsidR="00676589" w:rsidRPr="00C77D89" w:rsidRDefault="00676589" w:rsidP="008D501E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wymiana manometru, głowicy;</w:t>
      </w:r>
    </w:p>
    <w:p w14:paraId="6F790843" w14:textId="11B76C24" w:rsidR="008D501E" w:rsidRPr="00C77D89" w:rsidRDefault="008D501E" w:rsidP="00FE6671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dokonanie pomiaru masy brutto gaśnicy po odkręceniu dyszy z rurą wylotową z dokładnością do 10g </w:t>
      </w:r>
      <w:r w:rsidR="00B3303B">
        <w:rPr>
          <w:rFonts w:asciiTheme="minorHAnsi" w:hAnsiTheme="minorHAnsi" w:cstheme="minorHAnsi"/>
          <w:color w:val="000000" w:themeColor="text1"/>
          <w:sz w:val="20"/>
        </w:rPr>
        <w:t xml:space="preserve">                           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i porównanie z masą brutto podaną na etykiecie gaśnicy (dotyczy gaśnic śniegowych);</w:t>
      </w:r>
    </w:p>
    <w:p w14:paraId="6A3573C0" w14:textId="2D173C82" w:rsidR="00736573" w:rsidRPr="00C77D89" w:rsidRDefault="00736573" w:rsidP="00FE6671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dla gaśnic śniegowych oddanych do remontu (nie posiadających numeru ewidencyjnego UDT)- </w:t>
      </w:r>
      <w:r w:rsidR="00DE283B" w:rsidRPr="00C77D89">
        <w:rPr>
          <w:rFonts w:asciiTheme="minorHAnsi" w:hAnsiTheme="minorHAnsi" w:cstheme="minorHAnsi"/>
          <w:color w:val="000000" w:themeColor="text1"/>
          <w:sz w:val="20"/>
        </w:rPr>
        <w:t>uzyskanie rejestru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="00DE283B" w:rsidRPr="00C77D89">
        <w:rPr>
          <w:rFonts w:asciiTheme="minorHAnsi" w:hAnsiTheme="minorHAnsi" w:cstheme="minorHAnsi"/>
          <w:color w:val="000000" w:themeColor="text1"/>
          <w:sz w:val="20"/>
        </w:rPr>
        <w:t>w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 UDT;</w:t>
      </w:r>
    </w:p>
    <w:p w14:paraId="3E9A7630" w14:textId="77777777" w:rsidR="00B6070D" w:rsidRPr="00C77D89" w:rsidRDefault="0019772F" w:rsidP="00B6070D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oczyszczenie i oznakowanie gaśnicy</w:t>
      </w:r>
      <w:r w:rsidR="00B6070D" w:rsidRPr="00C77D89">
        <w:rPr>
          <w:rFonts w:asciiTheme="minorHAnsi" w:hAnsiTheme="minorHAnsi" w:cstheme="minorHAnsi"/>
          <w:color w:val="000000" w:themeColor="text1"/>
          <w:sz w:val="20"/>
        </w:rPr>
        <w:t>;</w:t>
      </w:r>
    </w:p>
    <w:p w14:paraId="483D3533" w14:textId="22F65688" w:rsidR="00B6070D" w:rsidRPr="00C77D89" w:rsidRDefault="00B6070D" w:rsidP="00B6070D">
      <w:pPr>
        <w:pStyle w:val="Akapitzlist"/>
        <w:numPr>
          <w:ilvl w:val="1"/>
          <w:numId w:val="19"/>
        </w:numPr>
        <w:spacing w:line="276" w:lineRule="auto"/>
        <w:ind w:left="709" w:hanging="283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dokonanie stosownych wpisów w dokumencie – załącznik nr 5 do umowy.</w:t>
      </w:r>
    </w:p>
    <w:p w14:paraId="5EF93BDE" w14:textId="77777777" w:rsidR="008D501E" w:rsidRPr="00C77D89" w:rsidRDefault="008D501E" w:rsidP="008D501E">
      <w:pPr>
        <w:spacing w:line="276" w:lineRule="auto"/>
        <w:ind w:left="426"/>
        <w:rPr>
          <w:rFonts w:asciiTheme="minorHAnsi" w:hAnsiTheme="minorHAnsi" w:cstheme="minorHAnsi"/>
          <w:color w:val="000000" w:themeColor="text1"/>
          <w:sz w:val="20"/>
        </w:rPr>
      </w:pPr>
    </w:p>
    <w:p w14:paraId="4EFF848B" w14:textId="50A812B4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4</w:t>
      </w:r>
    </w:p>
    <w:p w14:paraId="33377E0F" w14:textId="707936F1" w:rsidR="003423A9" w:rsidRPr="00C77D89" w:rsidRDefault="00B51ACF" w:rsidP="007059D7">
      <w:pPr>
        <w:pStyle w:val="Standard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wyremontowaną gaśnicę uważa się gaśnicę, która po wykonanych czynnościach remontowych, nadaje się do dalszego użytkowania. W przypadku, kiedy pomimo remontu gaśnicy nie można dalej </w:t>
      </w:r>
      <w:r w:rsidR="00637EC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jej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eksploatować, Zamawiający obciążany </w:t>
      </w:r>
      <w:r w:rsidR="00DF66C0">
        <w:rPr>
          <w:rFonts w:asciiTheme="minorHAnsi" w:hAnsiTheme="minorHAnsi" w:cstheme="minorHAnsi"/>
          <w:color w:val="000000" w:themeColor="text1"/>
          <w:sz w:val="20"/>
          <w:szCs w:val="20"/>
        </w:rPr>
        <w:t>nie jest obciążany kosztem remontu gaśnicy.</w:t>
      </w:r>
    </w:p>
    <w:p w14:paraId="59648F45" w14:textId="2803F6E9" w:rsidR="003423A9" w:rsidRPr="00C77D89" w:rsidRDefault="003423A9" w:rsidP="00AD6220">
      <w:pPr>
        <w:pStyle w:val="Standard"/>
        <w:tabs>
          <w:tab w:val="left" w:pos="27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1D92B7A" w14:textId="77777777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5</w:t>
      </w:r>
    </w:p>
    <w:p w14:paraId="51F40BCF" w14:textId="1BC986AD" w:rsidR="003423A9" w:rsidRPr="00C77D89" w:rsidRDefault="00B51ACF" w:rsidP="00AD6220">
      <w:pPr>
        <w:pStyle w:val="Tekstblokowy"/>
        <w:tabs>
          <w:tab w:val="left" w:pos="266"/>
        </w:tabs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4" w:name="_Hlk126141953"/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wykonania remontu </w:t>
      </w:r>
      <w:r w:rsidR="007059D7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gaśnic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Wykonawca udziela gwarancji na wymienione części na okres nie krótszy niż deklarowany przez producenta danej części.</w:t>
      </w:r>
      <w:r w:rsidR="00183E46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Wszystkie wymienione  części w gaśnicy powinny być oryginale zgodnie </w:t>
      </w:r>
      <w:r w:rsidR="000E0B1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</w:t>
      </w:r>
      <w:r w:rsidR="00183E46">
        <w:rPr>
          <w:rFonts w:asciiTheme="minorHAnsi" w:hAnsiTheme="minorHAnsi" w:cstheme="minorHAnsi"/>
          <w:color w:val="000000" w:themeColor="text1"/>
          <w:sz w:val="20"/>
          <w:szCs w:val="20"/>
        </w:rPr>
        <w:t>z przepisami Polskich Norm.</w:t>
      </w:r>
    </w:p>
    <w:bookmarkEnd w:id="4"/>
    <w:p w14:paraId="65956698" w14:textId="77777777" w:rsidR="00310CB9" w:rsidRPr="00C77D89" w:rsidRDefault="00310CB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4952D598" w14:textId="215B7F4C" w:rsidR="00310CB9" w:rsidRPr="00C77D89" w:rsidRDefault="00310CB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§ </w:t>
      </w:r>
      <w:r w:rsidR="007059D7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6</w:t>
      </w:r>
    </w:p>
    <w:p w14:paraId="6AD1F4FD" w14:textId="332A89FE" w:rsidR="00310CB9" w:rsidRPr="00C77D89" w:rsidRDefault="00310CB9" w:rsidP="00AD6220">
      <w:pPr>
        <w:widowControl/>
        <w:autoSpaceDN/>
        <w:spacing w:line="276" w:lineRule="auto"/>
        <w:jc w:val="both"/>
        <w:textAlignment w:val="auto"/>
        <w:rPr>
          <w:rFonts w:asciiTheme="minorHAnsi" w:hAnsiTheme="minorHAnsi" w:cstheme="minorHAnsi"/>
          <w:bCs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Zamawiający zastrzega sobie prawo do ograniczenia ilości zamawianych usług, jednakże w stopniu nie wyższym niż </w:t>
      </w:r>
      <w:r w:rsidR="00FD465C">
        <w:rPr>
          <w:rFonts w:asciiTheme="minorHAnsi" w:hAnsiTheme="minorHAnsi" w:cstheme="minorHAnsi"/>
          <w:color w:val="000000" w:themeColor="text1"/>
          <w:sz w:val="20"/>
        </w:rPr>
        <w:t>5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0 % wartości przedmiotu umowy.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</w:rPr>
        <w:t>Wykonawca oświadcza, że z tego tytułu nie będzie dochodził roszczeń odszkodowawczych od Zamawiającego.</w:t>
      </w:r>
    </w:p>
    <w:p w14:paraId="59CF1989" w14:textId="77777777" w:rsidR="0009748C" w:rsidRPr="00C77D89" w:rsidRDefault="0009748C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B55C41E" w14:textId="77777777" w:rsidR="00241BF4" w:rsidRDefault="00241BF4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36E1E5C" w14:textId="283A9AEA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 xml:space="preserve">§ </w:t>
      </w:r>
      <w:r w:rsidR="007059D7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7</w:t>
      </w:r>
    </w:p>
    <w:p w14:paraId="128F94CE" w14:textId="77777777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zobowiązuje się zapłacić Wykonawcy wynagrodzenie za wykonany przedmiot umowy do kwoty </w:t>
      </w:r>
      <w:r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……………………zł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brutto, (……………………………………………………………..zł,  00/100),</w:t>
      </w:r>
    </w:p>
    <w:p w14:paraId="294C4D19" w14:textId="77777777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 każdorazowe wykonanie czynności wymienionych w § 1 ust. 1 Wykonawca będzie pobierał wynagrodzenie wg cen jednostkowych określonych w załączniku nr 1 do niniejszej umowy.</w:t>
      </w:r>
    </w:p>
    <w:p w14:paraId="6F367CA4" w14:textId="77777777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Zamawiający oświadcza, że jest płatnikiem podatku VAT i upoważnia Wykonawcę do wystawiania faktur VAT bez podpisu Zamawiającego.</w:t>
      </w:r>
    </w:p>
    <w:p w14:paraId="18588123" w14:textId="15DBF831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Podstawą do zapłacenia faktury jest przekazanie przez Wykonawcę </w:t>
      </w:r>
      <w:r w:rsidR="003127F4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kopi „Protokołu przekazania/użyczenia/wymiany gaśnic do remontu”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, o który</w:t>
      </w:r>
      <w:r w:rsidR="003127F4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m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mowa w </w:t>
      </w:r>
      <w:bookmarkStart w:id="5" w:name="_Hlk57148617"/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§ 2 ust. </w:t>
      </w:r>
      <w:bookmarkEnd w:id="5"/>
      <w:r w:rsidR="003127F4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5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podpisan</w:t>
      </w:r>
      <w:r w:rsidR="003127F4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ego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przez </w:t>
      </w:r>
      <w:r w:rsidR="003127F4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przedstawiciela Zamawiającego danej jednostki.</w:t>
      </w:r>
    </w:p>
    <w:p w14:paraId="165EE260" w14:textId="2D5B4226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Wykonawca wystawi fakturę VAT, wskazując jako płatnika: Komenda Wojewódzka Policji w Lublinie </w:t>
      </w:r>
      <w:r w:rsidR="00D23195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ul. Narutowicza 73, 20-019 Lublin, NIP 712-010-46-97, REGON 430689052.</w:t>
      </w:r>
    </w:p>
    <w:p w14:paraId="21446F81" w14:textId="77777777" w:rsidR="00CB5386" w:rsidRPr="00CB5386" w:rsidRDefault="00CB5386" w:rsidP="00CB5386">
      <w:pPr>
        <w:pStyle w:val="Akapitzlist"/>
        <w:numPr>
          <w:ilvl w:val="0"/>
          <w:numId w:val="21"/>
        </w:numPr>
        <w:spacing w:line="276" w:lineRule="auto"/>
        <w:ind w:left="284" w:hanging="284"/>
        <w:rPr>
          <w:rFonts w:asciiTheme="minorHAnsi" w:hAnsiTheme="minorHAnsi" w:cstheme="minorHAnsi"/>
          <w:color w:val="000000" w:themeColor="text1"/>
          <w:sz w:val="20"/>
        </w:rPr>
      </w:pPr>
      <w:r w:rsidRPr="00CB5386">
        <w:rPr>
          <w:rFonts w:asciiTheme="minorHAnsi" w:hAnsiTheme="minorHAnsi" w:cstheme="minorHAnsi"/>
          <w:color w:val="000000" w:themeColor="text1"/>
          <w:sz w:val="20"/>
        </w:rPr>
        <w:t xml:space="preserve">Wykonawca wystawiał będzie ustrukturyzowaną fakturę za pośrednictwem Krajowego Systemu e-faktur (KSeF), wówczas w polu faktury o nazwie referencja kupującego umieści następujący symbol: ……………  </w:t>
      </w:r>
    </w:p>
    <w:p w14:paraId="36354B5B" w14:textId="75A1D0B6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Należność za usługi, które ustalone zostały w załączniku nr </w:t>
      </w:r>
      <w:r w:rsidR="000E0B1D">
        <w:rPr>
          <w:rFonts w:asciiTheme="minorHAnsi" w:hAnsiTheme="minorHAnsi" w:cstheme="minorHAnsi"/>
          <w:color w:val="000000" w:themeColor="text1"/>
          <w:sz w:val="20"/>
          <w:szCs w:val="20"/>
        </w:rPr>
        <w:t>3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niniejszej umowy, obejmuje koszty robocizny, transportu sprzętu oraz dojazdów pracowników Wykonawcy do obiektów Zamawiającego wyszczególnionych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załączniku nr </w:t>
      </w:r>
      <w:r w:rsidR="000E0B1D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3127F4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598C377" w14:textId="6E989EC0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Wykonawca zobowiązuje się do stosowania stałych cen zgodnie z otrzymaną przez Zamawiającego ofertą do końca trwania umowy</w:t>
      </w:r>
      <w:r w:rsidR="008A779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, z zastrzeżeniem ust.</w:t>
      </w:r>
      <w:r w:rsidR="00FC715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B5386">
        <w:rPr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="008A779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D702D7A" w14:textId="0AB0190C" w:rsidR="00741EFF" w:rsidRPr="00C77D8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Zmiana cen jednostkowych może nastąpić również w przypadku zmiany stawki podatku VAT wynikającej z przepisów podatkowych. Zmiana cen dotyczy cen brutto, z zachowaniem cen netto.</w:t>
      </w:r>
    </w:p>
    <w:p w14:paraId="20BD9536" w14:textId="16A36BE4" w:rsidR="00741EFF" w:rsidRPr="00C77D8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Zmiana cen o których mowa w ust. </w:t>
      </w:r>
      <w:r w:rsidR="00CB5386">
        <w:rPr>
          <w:rFonts w:asciiTheme="minorHAnsi" w:hAnsiTheme="minorHAnsi" w:cstheme="minorHAnsi"/>
          <w:color w:val="000000" w:themeColor="text1"/>
          <w:sz w:val="20"/>
        </w:rPr>
        <w:t>9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  nie powoduje zwiększenia wartości brutto umowy określonej w §</w:t>
      </w:r>
      <w:r w:rsidRPr="00C77D89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 </w:t>
      </w:r>
      <w:r w:rsidR="00EC13EF" w:rsidRPr="00C77D89">
        <w:rPr>
          <w:rFonts w:asciiTheme="minorHAnsi" w:hAnsiTheme="minorHAnsi" w:cstheme="minorHAnsi"/>
          <w:color w:val="000000" w:themeColor="text1"/>
          <w:sz w:val="20"/>
        </w:rPr>
        <w:t>7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 ust. 1.</w:t>
      </w:r>
    </w:p>
    <w:p w14:paraId="509A02D0" w14:textId="3CC33EB8" w:rsidR="00741EFF" w:rsidRPr="00C77D89" w:rsidRDefault="00741EFF" w:rsidP="00AD6220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Z wnioskiem o zmianę umowy może wystąpić zarówno Wykonawca, jak i Zamawiający. Strona, która występuje </w:t>
      </w:r>
      <w:r w:rsidR="00B3303B">
        <w:rPr>
          <w:rFonts w:asciiTheme="minorHAnsi" w:hAnsiTheme="minorHAnsi" w:cstheme="minorHAnsi"/>
          <w:color w:val="000000" w:themeColor="text1"/>
          <w:sz w:val="20"/>
        </w:rPr>
        <w:t xml:space="preserve">             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>z propozycją zmiany umowy, w oparciu o przedstawiony powyżej katalog zmian umowy zobowiązana jest do sporządzenia pisemnego uzasadnienia takiej zmiany.</w:t>
      </w:r>
    </w:p>
    <w:p w14:paraId="408F8B2A" w14:textId="5451AD2E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zobowiązuje się do zapłaty faktur za zrealizowane usługi,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w terminie </w:t>
      </w:r>
      <w:r w:rsidR="00182726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30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dni od daty </w:t>
      </w:r>
      <w:r w:rsidR="00F319E3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>otrzymania prawidłowo wystawionej</w:t>
      </w:r>
      <w:r w:rsidR="00182726" w:rsidRPr="00C77D89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faktury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dostarczenia </w:t>
      </w:r>
      <w:r w:rsidR="00EC13E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„Protokołu przekazania/użyczenia/wymiany gaśnic do remontu”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o którym mowa w § 2 ust. </w:t>
      </w:r>
      <w:r w:rsidR="00EC13E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="00741EF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82726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5DDAA96A" w14:textId="34BCA457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W przypadku konieczności dokonania korekty faktury VAT nie obowiązują postanowienia, o których mowa w ust. </w:t>
      </w:r>
      <w:r w:rsidR="00BB6415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1</w:t>
      </w:r>
      <w:r w:rsidR="00CB5386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2</w:t>
      </w:r>
      <w:r w:rsidR="00BB6415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,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należność dla Wykonawcy zostanie zrealizowana przelewem w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terminie </w:t>
      </w:r>
      <w:r w:rsidR="00537702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30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dni od daty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F319E3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>otrzymania</w:t>
      </w:r>
      <w:r w:rsidR="00537702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</w:rPr>
        <w:t xml:space="preserve">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przez Zamawiającego prawidłow</w:t>
      </w:r>
      <w:r w:rsidR="00264AB4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ej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faktury korygującej VAT lub noty korygującej.</w:t>
      </w:r>
      <w:r w:rsidR="00741EFF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</w:p>
    <w:p w14:paraId="28A23B93" w14:textId="57FCFD7A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 dzień zapłaty faktury uważa się datę obciążenia rachunku bankowego Zamawiającego.</w:t>
      </w:r>
      <w:r w:rsidR="00741EF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2D437BD" w14:textId="37636CD4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Strony zgodnie ustalają, iż wartość umowy określona w ust. 1 nie może ulec zmianie do końca okresu trwania umowy.</w:t>
      </w:r>
    </w:p>
    <w:p w14:paraId="76161161" w14:textId="29FC43B5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Zamawiający zastrzega sobie prawo do zmiany liczby wykonywanych usług w ramach kwoty określonej w  ust. 1. Zmiana taka nie stanowi zmiany warunków umowy.</w:t>
      </w:r>
      <w:r w:rsidR="00741EF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47A5AA61" w14:textId="6585AAF3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Wykonawca nie będzie wnosił względem Zamawiającego żadnych roszczeń odszkodowawczych z tytułu wykonania mniejszej liczby usług niż określone w niniejszej umowie.</w:t>
      </w:r>
    </w:p>
    <w:p w14:paraId="398613B2" w14:textId="26A43BBC" w:rsidR="003423A9" w:rsidRPr="00C77D89" w:rsidRDefault="00B51ACF" w:rsidP="00AD6220">
      <w:pPr>
        <w:pStyle w:val="Standard"/>
        <w:numPr>
          <w:ilvl w:val="0"/>
          <w:numId w:val="21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 przypadku wykonania mniejszej liczby usług niż określone w umowie, Wykonawcy będzie się należało wynagrodzenie jedynie z tytułu wykonania rzeczywistej części umowy.</w:t>
      </w:r>
      <w:r w:rsidR="00741EF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4D9CD2AA" w14:textId="77777777" w:rsidR="00AE1D74" w:rsidRPr="00C77D89" w:rsidRDefault="00AE1D74" w:rsidP="00AE1D74">
      <w:pPr>
        <w:pStyle w:val="Standard"/>
        <w:tabs>
          <w:tab w:val="left" w:pos="452"/>
        </w:tabs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7A376F2" w14:textId="5C78972F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§ </w:t>
      </w:r>
      <w:r w:rsidR="000626AE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9</w:t>
      </w:r>
    </w:p>
    <w:p w14:paraId="4516E5F3" w14:textId="77777777" w:rsidR="003423A9" w:rsidRPr="00C77D89" w:rsidRDefault="00B51ACF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Osobami odpowiedzialnymi za realizację przedmiotu umowy ze strony Zamawiającego są: </w:t>
      </w:r>
    </w:p>
    <w:p w14:paraId="096C6D85" w14:textId="77777777" w:rsidR="00F55570" w:rsidRPr="00C77D89" w:rsidRDefault="00F55570" w:rsidP="00AD6220">
      <w:pPr>
        <w:pStyle w:val="Tekstblokowy"/>
        <w:numPr>
          <w:ilvl w:val="0"/>
          <w:numId w:val="22"/>
        </w:numPr>
        <w:tabs>
          <w:tab w:val="left" w:pos="-11232"/>
        </w:tabs>
        <w:spacing w:line="276" w:lineRule="auto"/>
        <w:ind w:right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…………………………………..– tel.:………………………………..e- mail: …………………………………..</w:t>
      </w:r>
    </w:p>
    <w:p w14:paraId="46CCA68A" w14:textId="77777777" w:rsidR="003423A9" w:rsidRPr="00C77D89" w:rsidRDefault="00B51ACF" w:rsidP="00AD6220">
      <w:pPr>
        <w:pStyle w:val="Tekstblokowy"/>
        <w:spacing w:line="276" w:lineRule="auto"/>
        <w:ind w:left="0" w:right="-11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przedmiotu umowy ze strony Wykonawcy jest:</w:t>
      </w:r>
    </w:p>
    <w:p w14:paraId="341DD1A1" w14:textId="77777777" w:rsidR="003423A9" w:rsidRPr="00C77D89" w:rsidRDefault="00B51ACF" w:rsidP="00AD6220">
      <w:pPr>
        <w:pStyle w:val="Tekstblokowy"/>
        <w:numPr>
          <w:ilvl w:val="0"/>
          <w:numId w:val="22"/>
        </w:numPr>
        <w:tabs>
          <w:tab w:val="left" w:pos="-11232"/>
        </w:tabs>
        <w:spacing w:line="276" w:lineRule="auto"/>
        <w:ind w:right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…………………………………..– tel.:………………………………..e- mail: …………………………………..</w:t>
      </w:r>
    </w:p>
    <w:p w14:paraId="76FFCAA0" w14:textId="77777777" w:rsidR="003423A9" w:rsidRPr="00C77D89" w:rsidRDefault="003423A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E0D64B8" w14:textId="6CBFC92F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§ </w:t>
      </w:r>
      <w:r w:rsidR="000626AE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10</w:t>
      </w:r>
    </w:p>
    <w:p w14:paraId="72DDC5C6" w14:textId="77777777" w:rsidR="003423A9" w:rsidRPr="00C77D89" w:rsidRDefault="00B51ACF" w:rsidP="00AD6220">
      <w:pPr>
        <w:pStyle w:val="Tekstblokowy"/>
        <w:tabs>
          <w:tab w:val="left" w:pos="278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1.  W razie </w:t>
      </w:r>
      <w:bookmarkStart w:id="6" w:name="_Hlk57149702"/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niewykonania lub nienależytego </w:t>
      </w:r>
      <w:bookmarkEnd w:id="6"/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wykonania umowy Wykonawca zobowiązuje się zapłacić Zamawiającemu kary umowne:</w:t>
      </w:r>
    </w:p>
    <w:p w14:paraId="40F94274" w14:textId="524A9E58" w:rsidR="003423A9" w:rsidRPr="00C77D89" w:rsidRDefault="00B51ACF" w:rsidP="00B3303B">
      <w:pPr>
        <w:pStyle w:val="Tekstblokowy"/>
        <w:numPr>
          <w:ilvl w:val="0"/>
          <w:numId w:val="12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</w:t>
      </w:r>
      <w:r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wysokości 1</w:t>
      </w:r>
      <w:r w:rsidR="00F42DA2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0</w:t>
      </w:r>
      <w:r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%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łącznej wartości brutto umowy, o której mowa w § </w:t>
      </w:r>
      <w:r w:rsidR="00F86247">
        <w:rPr>
          <w:rFonts w:asciiTheme="minorHAnsi" w:hAnsiTheme="minorHAnsi" w:cstheme="minorHAnsi"/>
          <w:color w:val="000000" w:themeColor="text1"/>
          <w:sz w:val="20"/>
          <w:szCs w:val="20"/>
        </w:rPr>
        <w:t>7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1 w razie odstąpienia od umowy przez Zamawiającego, z przyczyn za które ponosi odpowiedzialność Wykonawca,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o których mowa w § 1</w:t>
      </w:r>
      <w:r w:rsidR="00832C78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2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ust. </w:t>
      </w:r>
      <w:r w:rsidR="008657B1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4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,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 także gdy Wykonawca odstąpi od umowy z przyczyn leżących po jego stronie,</w:t>
      </w:r>
    </w:p>
    <w:p w14:paraId="62CD3499" w14:textId="543A25BB" w:rsidR="007048C3" w:rsidRPr="00C77D89" w:rsidRDefault="00B51ACF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w wysokości </w:t>
      </w:r>
      <w:r w:rsidR="00447D40" w:rsidRPr="00B4665B">
        <w:rPr>
          <w:rFonts w:asciiTheme="minorHAnsi" w:hAnsiTheme="minorHAnsi" w:cstheme="minorHAnsi"/>
          <w:color w:val="000000" w:themeColor="text1"/>
          <w:sz w:val="20"/>
          <w:szCs w:val="20"/>
        </w:rPr>
        <w:t>3</w:t>
      </w:r>
      <w:r w:rsidRPr="00B466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%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wartości brutto danego zlecenia cząstkowego, w przypadku nieterminowego wykonania remontu gaśnic, w stosunku do terminu określonego w § 2 ust. 1, za każdy dzień zwłoki, nie więcej jednak niż 10% wartości brutto umowy</w:t>
      </w:r>
      <w:r w:rsidR="007048C3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</w:p>
    <w:p w14:paraId="4CE19976" w14:textId="2A4CBF9D" w:rsidR="007048C3" w:rsidRPr="00C77D89" w:rsidRDefault="00744170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opóźnienia w przedłożeniu Zamawiającemu wykazu osób, o którym mowa w § 2 ust. </w:t>
      </w:r>
      <w:r w:rsidR="00730F03">
        <w:rPr>
          <w:rFonts w:asciiTheme="minorHAnsi" w:hAnsiTheme="minorHAnsi" w:cstheme="minorHAnsi"/>
          <w:color w:val="000000" w:themeColor="text1"/>
          <w:sz w:val="20"/>
          <w:szCs w:val="20"/>
        </w:rPr>
        <w:t>8</w:t>
      </w:r>
      <w:r w:rsidR="00E50079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lit. b) w wysokości 0,1 % wynagrodzenia, o którym mowa w § </w:t>
      </w:r>
      <w:r w:rsidR="00730F03">
        <w:rPr>
          <w:rFonts w:asciiTheme="minorHAnsi" w:hAnsiTheme="minorHAnsi" w:cstheme="minorHAnsi"/>
          <w:color w:val="000000" w:themeColor="text1"/>
          <w:sz w:val="20"/>
          <w:szCs w:val="20"/>
        </w:rPr>
        <w:t>7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1 za każdy dzień zwłoki, nie więcej niż 5% tego wynagrodzenia;</w:t>
      </w:r>
    </w:p>
    <w:p w14:paraId="2E04BA82" w14:textId="6AC44590" w:rsidR="00744170" w:rsidRPr="00C77D89" w:rsidRDefault="00744170" w:rsidP="007048C3">
      <w:pPr>
        <w:pStyle w:val="Tekstblokowy"/>
        <w:numPr>
          <w:ilvl w:val="0"/>
          <w:numId w:val="12"/>
        </w:numPr>
        <w:tabs>
          <w:tab w:val="left" w:pos="284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nieprzekazania Zamawiającemu informacji o zaistnieniu zmiany w wykazie osób, o którym mowa § 2 ust. </w:t>
      </w:r>
      <w:r w:rsidR="00127719">
        <w:rPr>
          <w:rFonts w:asciiTheme="minorHAnsi" w:hAnsiTheme="minorHAnsi" w:cstheme="minorHAnsi"/>
          <w:color w:val="000000" w:themeColor="text1"/>
          <w:sz w:val="20"/>
          <w:szCs w:val="20"/>
        </w:rPr>
        <w:t>8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lit. b)  </w:t>
      </w:r>
      <w:r w:rsidR="00B3303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 wysokości 500 zł za każdy stwierdzony przypadek.</w:t>
      </w:r>
    </w:p>
    <w:p w14:paraId="35DC4110" w14:textId="77777777" w:rsidR="003423A9" w:rsidRPr="00C77D89" w:rsidRDefault="00B51ACF" w:rsidP="00AD6220">
      <w:pPr>
        <w:pStyle w:val="Tekstblokowy"/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2.  Zapłata kary umownej nie zwalnia Wykonawcy z obowiązku wykonania umowy, z zastrzeżeniem ust. 1 lit a).</w:t>
      </w:r>
    </w:p>
    <w:p w14:paraId="5DB8C293" w14:textId="77777777" w:rsidR="003423A9" w:rsidRPr="00C77D89" w:rsidRDefault="00B51ACF" w:rsidP="00AD6220">
      <w:pPr>
        <w:pStyle w:val="Tekstblokowy1"/>
        <w:tabs>
          <w:tab w:val="left" w:pos="70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3. Zamawiający ma prawo do potrącenia kar umownych lub innych zobowiązań finansowych Wykonawcy wobec Zamawiającego z faktury przedłożonej do zapłaty przez Wykonawcę po uprzednim powiadomieniu Wykonawcy na piśmie o potrąceniu i jego wysokości.</w:t>
      </w:r>
    </w:p>
    <w:p w14:paraId="140D7159" w14:textId="08BDD2CD" w:rsidR="003423A9" w:rsidRPr="00C77D89" w:rsidRDefault="00B51ACF" w:rsidP="00AD6220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4.  Termin zapłaty kary umownej wynosi 14 dni od dnia skutecznego doręczenia Wykonawcy wezwania do zapłaty. W razie opóźnienia z zapłatą kary umownej Zamawiający uprawniony do otrzymania kary umownej może żądać odsetek ustawowych za opóźnienie za każdy dzień opóźnienia.</w:t>
      </w:r>
    </w:p>
    <w:p w14:paraId="43CFE547" w14:textId="5C91D5C5" w:rsidR="005C6660" w:rsidRPr="00C77D89" w:rsidRDefault="005C6660" w:rsidP="00AD6220">
      <w:pPr>
        <w:widowControl/>
        <w:suppressAutoHyphens w:val="0"/>
        <w:autoSpaceDN/>
        <w:spacing w:line="276" w:lineRule="auto"/>
        <w:ind w:left="142" w:hanging="142"/>
        <w:jc w:val="both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5. Łączna maksymalna wysokość kar umownych z tytułu niewykonania lub nienależytego wykonania umowy nie może przekroczyć 30 % kwoty określonej w § </w:t>
      </w:r>
      <w:r w:rsidR="00EC13EF" w:rsidRPr="00C77D89">
        <w:rPr>
          <w:rFonts w:asciiTheme="minorHAnsi" w:hAnsiTheme="minorHAnsi" w:cstheme="minorHAnsi"/>
          <w:color w:val="000000" w:themeColor="text1"/>
          <w:sz w:val="20"/>
        </w:rPr>
        <w:t>7</w:t>
      </w:r>
      <w:r w:rsidRPr="00C77D89">
        <w:rPr>
          <w:rFonts w:asciiTheme="minorHAnsi" w:hAnsiTheme="minorHAnsi" w:cstheme="minorHAnsi"/>
          <w:color w:val="000000" w:themeColor="text1"/>
          <w:sz w:val="20"/>
        </w:rPr>
        <w:t xml:space="preserve"> ust. 1.</w:t>
      </w:r>
    </w:p>
    <w:p w14:paraId="64A47436" w14:textId="199B9F80" w:rsidR="005C6660" w:rsidRPr="00C77D89" w:rsidRDefault="005C6660" w:rsidP="00AD6220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D13FC4C" w14:textId="7B4BEC53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§ </w:t>
      </w:r>
      <w:r w:rsidR="000626AE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11</w:t>
      </w:r>
    </w:p>
    <w:p w14:paraId="12C2DFA1" w14:textId="685B7D2C" w:rsidR="003423A9" w:rsidRPr="00C77D89" w:rsidRDefault="00B51ACF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Niezależnie od kar określonych w § </w:t>
      </w:r>
      <w:r w:rsidR="000626AE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Wykonawca ponosi odpowiedzialność z tytułu niewykonania lub nienależytego wykonania przedmiotu umowy - do rzeczywistej wartości szkody, jaką poniósł Zamawiający.</w:t>
      </w:r>
    </w:p>
    <w:p w14:paraId="5909EC2B" w14:textId="77777777" w:rsidR="003423A9" w:rsidRPr="00C77D89" w:rsidRDefault="003423A9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CB60ECD" w14:textId="2A4EEB1E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1</w:t>
      </w:r>
      <w:r w:rsidR="000626AE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</w:t>
      </w:r>
    </w:p>
    <w:p w14:paraId="1F62BEDE" w14:textId="1598DA5E" w:rsidR="003423A9" w:rsidRPr="00C77D8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Umowa zawarta zostaje na okres ………………..miesięcy</w:t>
      </w:r>
      <w:r w:rsidR="00C9179B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lub do wyczerpania kwoty, o której mowa w § </w:t>
      </w:r>
      <w:r w:rsidR="000626AE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8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ust.1.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Umowa zaczyna obowiązywać od dnia ........</w:t>
      </w:r>
    </w:p>
    <w:p w14:paraId="1D0844C7" w14:textId="43FB047D" w:rsidR="003423A9" w:rsidRPr="00C77D8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W przypadku niewykorzystania kwoty umowy, o której mowa w § </w:t>
      </w:r>
      <w:r w:rsidR="00F8624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7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ust. 1 Wykonawcy nie będą przysługiwały żadne roszczenia z tego tytułu, w tym roszczenia odszkodowania z tytułu utraconego wynagrodzenia.</w:t>
      </w:r>
    </w:p>
    <w:p w14:paraId="61435232" w14:textId="68CCA3F7" w:rsidR="003423A9" w:rsidRPr="00C77D8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</w:t>
      </w:r>
      <w:r w:rsidR="00A760EF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14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dni od powzięcia wiadomości o tych okolicznościach. W takim przypadku Wykonawca może żądać jedynie wynagrodzenia należnego mu z tytułu dotychczas wykonanej części umowy.</w:t>
      </w:r>
    </w:p>
    <w:p w14:paraId="6EB52213" w14:textId="7AB3F7CB" w:rsidR="003423A9" w:rsidRPr="00C77D89" w:rsidRDefault="00B51ACF" w:rsidP="00AD6220">
      <w:pPr>
        <w:pStyle w:val="Standard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Zamawiający zastrzega sobie – w okresie obowiązywania umowy – prawo odstąpienia od umowy w przypadku, gdy Wykonawca:</w:t>
      </w:r>
    </w:p>
    <w:p w14:paraId="35E931E8" w14:textId="77777777" w:rsidR="003423A9" w:rsidRPr="00C77D89" w:rsidRDefault="00B51ACF" w:rsidP="00AD6220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a)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zlikwiduje działalność,</w:t>
      </w:r>
    </w:p>
    <w:p w14:paraId="4E2C66A0" w14:textId="5E512DC8" w:rsidR="003423A9" w:rsidRPr="00C77D89" w:rsidRDefault="00B51ACF" w:rsidP="00AD6220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b)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w sposób zawiniony i rażący naruszy warunki umowy i nie usunie tego naruszenia pomimo wcześniejszego wezwania </w:t>
      </w:r>
      <w:r w:rsidR="00ED26B4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w terminie w nim wyznaczonym, nie krótszym niż 7 dni kalendarzowych,</w:t>
      </w:r>
    </w:p>
    <w:p w14:paraId="306AB9C6" w14:textId="765AA3B4" w:rsidR="003423A9" w:rsidRPr="00C77D89" w:rsidRDefault="008657B1" w:rsidP="00AD6220">
      <w:pPr>
        <w:pStyle w:val="Textbody"/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5</w:t>
      </w:r>
      <w:r w:rsidR="00B51ACF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.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Umowne prawo odstąpienia Zamawiający zrealizuje w formie pisemnej z podaniem uzasadnienia w terminie do </w:t>
      </w:r>
      <w:r w:rsidR="00A760E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14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dni kalendarzowych od dnia powzięcia przez Zamawiającego wiadomości </w:t>
      </w:r>
      <w:r w:rsidR="00516E8D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okolicznościach stanowiących podstawę odstąpienia od umowy, z zastrzeżeniem § </w:t>
      </w:r>
      <w:r w:rsidR="000626AE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ust. 1</w:t>
      </w:r>
      <w:r w:rsidR="0072383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lit. a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0965BF0B" w14:textId="56B610D1" w:rsidR="003423A9" w:rsidRPr="00C77D89" w:rsidRDefault="008657B1" w:rsidP="00AD6220">
      <w:pPr>
        <w:pStyle w:val="Textbody"/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6.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Wykonawca może odstąpić od umowy z przyczyn leżących po jego stronie, z uwzględnieniem § </w:t>
      </w:r>
      <w:r w:rsidR="000626AE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1</w:t>
      </w:r>
      <w:r w:rsidR="0072383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lit. a.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Postanowienie ust. </w:t>
      </w:r>
      <w:r w:rsidR="000604AE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stosuje się odpowiednio.</w:t>
      </w:r>
    </w:p>
    <w:p w14:paraId="1F5EC1DE" w14:textId="77777777" w:rsidR="003423A9" w:rsidRPr="00C77D89" w:rsidRDefault="003423A9" w:rsidP="00AD6220">
      <w:pPr>
        <w:pStyle w:val="Standard"/>
        <w:spacing w:line="276" w:lineRule="auto"/>
        <w:ind w:left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1403652" w14:textId="4A864E85" w:rsidR="003423A9" w:rsidRPr="00C77D89" w:rsidRDefault="00B51ACF" w:rsidP="00AD6220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§ 1</w:t>
      </w:r>
      <w:r w:rsidR="000626AE" w:rsidRPr="00C77D8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3</w:t>
      </w:r>
    </w:p>
    <w:p w14:paraId="6770A501" w14:textId="6364B6DA" w:rsidR="003423A9" w:rsidRPr="00C77D89" w:rsidRDefault="00B51ACF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Wykonawca zobowiązuje się chronić wszelkie dane i materiały uzyskane w związku z niniejszą umową i nie ujawni ich ani nie przekaże w użytkowanie osobom trzecim.</w:t>
      </w:r>
    </w:p>
    <w:p w14:paraId="11F25E7F" w14:textId="77777777" w:rsidR="007048C3" w:rsidRPr="00C77D89" w:rsidRDefault="007048C3" w:rsidP="00AD6220">
      <w:pPr>
        <w:pStyle w:val="Tekstblokowy"/>
        <w:spacing w:line="276" w:lineRule="auto"/>
        <w:ind w:left="0" w:right="0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</w:p>
    <w:p w14:paraId="5B5D6F0D" w14:textId="04E58058" w:rsidR="003423A9" w:rsidRPr="00C77D89" w:rsidRDefault="00B51ACF" w:rsidP="00AD6220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1</w:t>
      </w:r>
      <w:r w:rsidR="000626AE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4</w:t>
      </w:r>
    </w:p>
    <w:p w14:paraId="2A7A1E4A" w14:textId="4EF49A24" w:rsidR="003423A9" w:rsidRPr="00C77D8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Zamawiający nie wyraża zgody na dokonywanie przez Wykonawcę cesji wierzytelności wynikających z niniejszej umowy na rzecz osób trzecich, w tym także w zakresie prawa do wynagrodzenia za przedmiot umowy</w:t>
      </w:r>
      <w:r w:rsidR="0094652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9E8CB2F" w14:textId="77777777" w:rsidR="003423A9" w:rsidRPr="00C77D89" w:rsidRDefault="003423A9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2C79CCB" w14:textId="129E2174" w:rsidR="003423A9" w:rsidRPr="00C77D89" w:rsidRDefault="00B51ACF" w:rsidP="00AD6220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 1</w:t>
      </w:r>
      <w:r w:rsidR="000626AE"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5</w:t>
      </w:r>
    </w:p>
    <w:p w14:paraId="1ED705F8" w14:textId="50A7134E" w:rsidR="003423A9" w:rsidRPr="00C77D89" w:rsidRDefault="00B51ACF" w:rsidP="004E77DC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bCs/>
          <w:color w:val="000000" w:themeColor="text1"/>
          <w:sz w:val="20"/>
        </w:rPr>
        <w:t>Zmiany umowy nie rzutujące na wybór najkorzystniejszej oferty wymagają pod rygorem nieważności formy pisemnej</w:t>
      </w:r>
      <w:r w:rsidR="00ED26B4" w:rsidRPr="00C77D89">
        <w:rPr>
          <w:rFonts w:asciiTheme="minorHAnsi" w:hAnsiTheme="minorHAnsi" w:cstheme="minorHAnsi"/>
          <w:bCs/>
          <w:color w:val="000000" w:themeColor="text1"/>
          <w:sz w:val="20"/>
        </w:rPr>
        <w:t xml:space="preserve">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</w:rPr>
        <w:lastRenderedPageBreak/>
        <w:t>w postaci aneksu i mogą być wprowadzone jedynie za zgodą obu stron.</w:t>
      </w:r>
    </w:p>
    <w:p w14:paraId="3A0CB5FD" w14:textId="1F673181" w:rsidR="003423A9" w:rsidRPr="00C77D89" w:rsidRDefault="00B51ACF" w:rsidP="004E77DC">
      <w:pPr>
        <w:pStyle w:val="Standard"/>
        <w:numPr>
          <w:ilvl w:val="0"/>
          <w:numId w:val="14"/>
        </w:numPr>
        <w:tabs>
          <w:tab w:val="left" w:pos="56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Ewentualne spory wynikłe w trakcie realizacji umowy będą załatwiane w drodze porozumienia stron,</w:t>
      </w:r>
      <w:r w:rsidR="00EC7D8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a w przypadku braku porozumienia, spór zostanie poddany sądowi powszechnemu właściwemu dla siedziby Zamawiającego.</w:t>
      </w:r>
    </w:p>
    <w:p w14:paraId="14AE7BE9" w14:textId="21E5E477" w:rsidR="003423A9" w:rsidRPr="00C77D89" w:rsidRDefault="00B51ACF" w:rsidP="004E77DC">
      <w:pPr>
        <w:pStyle w:val="Standard"/>
        <w:numPr>
          <w:ilvl w:val="0"/>
          <w:numId w:val="14"/>
        </w:numPr>
        <w:tabs>
          <w:tab w:val="left" w:pos="56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sprawach nie uregulowanych niniejszą umową mają zastosowanie przepisy Kodeksu Cywilnego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z dnia 23 kwietnia 1964r. (</w:t>
      </w:r>
      <w:r w:rsidR="0072383C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t.j. 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Dz. U. z 202</w:t>
      </w:r>
      <w:r w:rsidR="008D24E6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5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r. </w:t>
      </w:r>
      <w:r w:rsidR="00EF0DC6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p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oz. 1</w:t>
      </w:r>
      <w:r w:rsidR="00EF0DC6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0</w:t>
      </w:r>
      <w:r w:rsidR="008D24E6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7</w:t>
      </w:r>
      <w:r w:rsidR="00EF0DC6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1</w:t>
      </w:r>
      <w:r w:rsidR="00C9179B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z późn. zm.</w:t>
      </w:r>
      <w:r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)</w:t>
      </w:r>
      <w:r w:rsidR="00741EFF" w:rsidRPr="00C77D89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oraz ustawy Pzp.</w:t>
      </w:r>
    </w:p>
    <w:p w14:paraId="7CA84C86" w14:textId="03B9A265" w:rsidR="00E4208F" w:rsidRPr="00C77D89" w:rsidRDefault="00E4208F" w:rsidP="004E77DC">
      <w:pPr>
        <w:pStyle w:val="Akapitzlist"/>
        <w:numPr>
          <w:ilvl w:val="0"/>
          <w:numId w:val="14"/>
        </w:numPr>
        <w:spacing w:line="276" w:lineRule="auto"/>
        <w:ind w:left="426" w:hanging="426"/>
        <w:rPr>
          <w:rFonts w:asciiTheme="minorHAnsi" w:hAnsiTheme="minorHAnsi" w:cstheme="minorHAnsi"/>
          <w:color w:val="000000" w:themeColor="text1"/>
          <w:sz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</w:rPr>
        <w:t>Umowę sporządzono w dwóch jednobrzmiących egzemplarzach, po jednym egzemplarzu dla każdej ze Stron/ umowa zostaje zawarta w formie elektronicznej.*</w:t>
      </w:r>
    </w:p>
    <w:p w14:paraId="35845ABB" w14:textId="77777777" w:rsidR="00EF0DC6" w:rsidRPr="00C77D89" w:rsidRDefault="00EF0DC6" w:rsidP="00AD6220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41313B87" w14:textId="77777777" w:rsidR="00C5142E" w:rsidRPr="00C77D89" w:rsidRDefault="00C5142E" w:rsidP="00AD6220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414A9E9" w14:textId="0039B714" w:rsidR="003423A9" w:rsidRPr="00C77D89" w:rsidRDefault="00B51ACF" w:rsidP="00AD6220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ZAMAWIAJĄCY</w:t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  <w:t xml:space="preserve">                                                    </w:t>
      </w:r>
      <w:r w:rsidRPr="00C77D8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  <w:t>WYKONAWCA</w:t>
      </w:r>
    </w:p>
    <w:p w14:paraId="47C703DF" w14:textId="6E78CB28" w:rsidR="003423A9" w:rsidRPr="00C77D89" w:rsidRDefault="003423A9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16A60F" w14:textId="463F4D0D" w:rsidR="00E26CB0" w:rsidRPr="00C77D89" w:rsidRDefault="00E26CB0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C78130F" w14:textId="77777777" w:rsidR="001E2599" w:rsidRPr="00C77D8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02E09AC" w14:textId="77777777" w:rsidR="001E2599" w:rsidRPr="00C77D8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15CD169" w14:textId="77777777" w:rsidR="001E2599" w:rsidRPr="00C77D8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1ED99D5" w14:textId="77777777" w:rsidR="001E259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E384A85" w14:textId="77777777" w:rsidR="00B3303B" w:rsidRDefault="00B3303B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6B861A7" w14:textId="77777777" w:rsidR="00B3303B" w:rsidRDefault="00B3303B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B3F1003" w14:textId="77777777" w:rsidR="00B3303B" w:rsidRPr="00C77D89" w:rsidRDefault="00B3303B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599ED06" w14:textId="77777777" w:rsidR="001E2599" w:rsidRPr="00C77D8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2E82E73" w14:textId="77777777" w:rsidR="001E2599" w:rsidRPr="00C77D8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17D920B" w14:textId="77777777" w:rsidR="001E2599" w:rsidRPr="00C77D89" w:rsidRDefault="001E2599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DCF725A" w14:textId="221F0E66" w:rsidR="009932BA" w:rsidRPr="00C77D89" w:rsidRDefault="009932BA" w:rsidP="009932BA">
      <w:pPr>
        <w:pStyle w:val="Standard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>*niepotrzebne skreślić</w:t>
      </w:r>
    </w:p>
    <w:p w14:paraId="73D379E4" w14:textId="77777777" w:rsidR="009932BA" w:rsidRPr="00C77D89" w:rsidRDefault="009932BA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8EC4CA4" w14:textId="32D3CC29" w:rsidR="003423A9" w:rsidRPr="00C77D89" w:rsidRDefault="000B25BA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51ACF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Załączniki: </w:t>
      </w:r>
    </w:p>
    <w:p w14:paraId="5C45061E" w14:textId="45A0FD22" w:rsidR="003423A9" w:rsidRPr="00C77D89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Załącznik 1 – </w:t>
      </w:r>
      <w:r w:rsidR="00216730">
        <w:rPr>
          <w:rFonts w:asciiTheme="minorHAnsi" w:hAnsiTheme="minorHAnsi" w:cstheme="minorHAnsi"/>
          <w:color w:val="000000" w:themeColor="text1"/>
          <w:sz w:val="20"/>
          <w:szCs w:val="20"/>
        </w:rPr>
        <w:t>Wykaz gaśnic do remontu</w:t>
      </w:r>
      <w:r w:rsidR="00704A4C"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6B4EC82" w14:textId="2E8D767B" w:rsidR="000D138C" w:rsidRDefault="00B51ACF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77D8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Załącznik 2 – </w:t>
      </w:r>
      <w:r w:rsidR="00B3303B" w:rsidRPr="00B3303B">
        <w:rPr>
          <w:rFonts w:asciiTheme="minorHAnsi" w:hAnsiTheme="minorHAnsi" w:cstheme="minorHAnsi"/>
          <w:color w:val="000000" w:themeColor="text1"/>
          <w:sz w:val="20"/>
          <w:szCs w:val="20"/>
        </w:rPr>
        <w:t>Protokołu przekazania/użyczenia/wymiany gaśnic do remontu</w:t>
      </w:r>
    </w:p>
    <w:p w14:paraId="2612AC2F" w14:textId="7EEFB478" w:rsidR="00216730" w:rsidRPr="00C77D89" w:rsidRDefault="00216730" w:rsidP="00AD6220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- Załącznik 3-  Wykaz usług</w:t>
      </w:r>
    </w:p>
    <w:sectPr w:rsidR="00216730" w:rsidRPr="00C77D89" w:rsidSect="001E2599">
      <w:footerReference w:type="default" r:id="rId8"/>
      <w:pgSz w:w="11906" w:h="16838"/>
      <w:pgMar w:top="1077" w:right="1134" w:bottom="107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EBE3" w14:textId="77777777" w:rsidR="00782172" w:rsidRDefault="00782172">
      <w:r>
        <w:separator/>
      </w:r>
    </w:p>
  </w:endnote>
  <w:endnote w:type="continuationSeparator" w:id="0">
    <w:p w14:paraId="39255622" w14:textId="77777777" w:rsidR="00782172" w:rsidRDefault="0078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nux Libertine Display G">
    <w:altName w:val="Cambria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1904346"/>
      <w:docPartObj>
        <w:docPartGallery w:val="Page Numbers (Bottom of Page)"/>
        <w:docPartUnique/>
      </w:docPartObj>
    </w:sdtPr>
    <w:sdtContent>
      <w:p w14:paraId="7BD539B7" w14:textId="52444832" w:rsidR="00900B1E" w:rsidRDefault="00900B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B08B8A" w14:textId="77777777" w:rsidR="00900B1E" w:rsidRDefault="00900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05B6" w14:textId="77777777" w:rsidR="00782172" w:rsidRDefault="00782172">
      <w:r>
        <w:rPr>
          <w:color w:val="000000"/>
        </w:rPr>
        <w:separator/>
      </w:r>
    </w:p>
  </w:footnote>
  <w:footnote w:type="continuationSeparator" w:id="0">
    <w:p w14:paraId="63DCD7D3" w14:textId="77777777" w:rsidR="00782172" w:rsidRDefault="00782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7C32"/>
    <w:multiLevelType w:val="multilevel"/>
    <w:tmpl w:val="C7301BB8"/>
    <w:styleLink w:val="NoList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0E26369"/>
    <w:multiLevelType w:val="hybridMultilevel"/>
    <w:tmpl w:val="202A651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2DE0161"/>
    <w:multiLevelType w:val="hybridMultilevel"/>
    <w:tmpl w:val="86C6DE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E5628"/>
    <w:multiLevelType w:val="multilevel"/>
    <w:tmpl w:val="2948F46C"/>
    <w:styleLink w:val="NoList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1B5B1DE6"/>
    <w:multiLevelType w:val="multilevel"/>
    <w:tmpl w:val="0E6A787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F33A9"/>
    <w:multiLevelType w:val="multilevel"/>
    <w:tmpl w:val="531A8476"/>
    <w:lvl w:ilvl="0">
      <w:start w:val="1"/>
      <w:numFmt w:val="lowerLetter"/>
      <w:lvlText w:val="%1)"/>
      <w:lvlJc w:val="left"/>
      <w:pPr>
        <w:ind w:left="793" w:hanging="397"/>
      </w:pPr>
    </w:lvl>
    <w:lvl w:ilvl="1">
      <w:start w:val="1"/>
      <w:numFmt w:val="lowerLetter"/>
      <w:lvlText w:val="%2."/>
      <w:lvlJc w:val="left"/>
      <w:pPr>
        <w:ind w:left="1476" w:hanging="360"/>
      </w:pPr>
    </w:lvl>
    <w:lvl w:ilvl="2">
      <w:start w:val="1"/>
      <w:numFmt w:val="lowerRoman"/>
      <w:lvlText w:val="%3."/>
      <w:lvlJc w:val="right"/>
      <w:pPr>
        <w:ind w:left="2196" w:hanging="180"/>
      </w:pPr>
    </w:lvl>
    <w:lvl w:ilvl="3">
      <w:start w:val="1"/>
      <w:numFmt w:val="decimal"/>
      <w:lvlText w:val="%4."/>
      <w:lvlJc w:val="left"/>
      <w:pPr>
        <w:ind w:left="2916" w:hanging="360"/>
      </w:pPr>
    </w:lvl>
    <w:lvl w:ilvl="4">
      <w:start w:val="1"/>
      <w:numFmt w:val="lowerLetter"/>
      <w:lvlText w:val="%5."/>
      <w:lvlJc w:val="left"/>
      <w:pPr>
        <w:ind w:left="3636" w:hanging="360"/>
      </w:pPr>
    </w:lvl>
    <w:lvl w:ilvl="5">
      <w:start w:val="1"/>
      <w:numFmt w:val="lowerRoman"/>
      <w:lvlText w:val="%6."/>
      <w:lvlJc w:val="right"/>
      <w:pPr>
        <w:ind w:left="4356" w:hanging="180"/>
      </w:pPr>
    </w:lvl>
    <w:lvl w:ilvl="6">
      <w:start w:val="1"/>
      <w:numFmt w:val="decimal"/>
      <w:lvlText w:val="%7."/>
      <w:lvlJc w:val="left"/>
      <w:pPr>
        <w:ind w:left="5076" w:hanging="360"/>
      </w:pPr>
    </w:lvl>
    <w:lvl w:ilvl="7">
      <w:start w:val="1"/>
      <w:numFmt w:val="lowerLetter"/>
      <w:lvlText w:val="%8."/>
      <w:lvlJc w:val="left"/>
      <w:pPr>
        <w:ind w:left="5796" w:hanging="360"/>
      </w:pPr>
    </w:lvl>
    <w:lvl w:ilvl="8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219215A8"/>
    <w:multiLevelType w:val="multilevel"/>
    <w:tmpl w:val="0DEC94EE"/>
    <w:styleLink w:val="WWNum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F1F50"/>
    <w:multiLevelType w:val="multilevel"/>
    <w:tmpl w:val="F20E9AE0"/>
    <w:styleLink w:val="WWNum9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2483725A"/>
    <w:multiLevelType w:val="multilevel"/>
    <w:tmpl w:val="4872A152"/>
    <w:styleLink w:val="WWNum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E49EB"/>
    <w:multiLevelType w:val="multilevel"/>
    <w:tmpl w:val="07A2125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F656535"/>
    <w:multiLevelType w:val="multilevel"/>
    <w:tmpl w:val="E48A1764"/>
    <w:styleLink w:val="NoList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1" w15:restartNumberingAfterBreak="0">
    <w:nsid w:val="31530875"/>
    <w:multiLevelType w:val="hybridMultilevel"/>
    <w:tmpl w:val="89EED962"/>
    <w:lvl w:ilvl="0" w:tplc="0415000F">
      <w:start w:val="1"/>
      <w:numFmt w:val="decimal"/>
      <w:lvlText w:val="%1."/>
      <w:lvlJc w:val="left"/>
      <w:pPr>
        <w:ind w:left="1003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31C52129"/>
    <w:multiLevelType w:val="multilevel"/>
    <w:tmpl w:val="AFB09D98"/>
    <w:styleLink w:val="WWNum2"/>
    <w:lvl w:ilvl="0">
      <w:start w:val="1"/>
      <w:numFmt w:val="decimal"/>
      <w:lvlText w:val="%1."/>
      <w:lvlJc w:val="left"/>
      <w:pPr>
        <w:ind w:left="510" w:hanging="39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34654BB0"/>
    <w:multiLevelType w:val="multilevel"/>
    <w:tmpl w:val="DDC43440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" w15:restartNumberingAfterBreak="0">
    <w:nsid w:val="3E1E4E67"/>
    <w:multiLevelType w:val="multilevel"/>
    <w:tmpl w:val="39CEEEF4"/>
    <w:styleLink w:val="WWNum3"/>
    <w:lvl w:ilvl="0">
      <w:start w:val="1"/>
      <w:numFmt w:val="decimal"/>
      <w:lvlText w:val="%1."/>
      <w:lvlJc w:val="left"/>
      <w:pPr>
        <w:ind w:left="404" w:hanging="360"/>
      </w:pPr>
    </w:lvl>
    <w:lvl w:ilvl="1">
      <w:start w:val="1"/>
      <w:numFmt w:val="lowerLetter"/>
      <w:lvlText w:val="%2."/>
      <w:lvlJc w:val="left"/>
      <w:pPr>
        <w:ind w:left="1124" w:hanging="360"/>
      </w:pPr>
    </w:lvl>
    <w:lvl w:ilvl="2">
      <w:start w:val="1"/>
      <w:numFmt w:val="lowerRoman"/>
      <w:lvlText w:val="%3."/>
      <w:lvlJc w:val="right"/>
      <w:pPr>
        <w:ind w:left="1844" w:hanging="180"/>
      </w:pPr>
    </w:lvl>
    <w:lvl w:ilvl="3">
      <w:start w:val="1"/>
      <w:numFmt w:val="decimal"/>
      <w:lvlText w:val="%4."/>
      <w:lvlJc w:val="left"/>
      <w:pPr>
        <w:ind w:left="2564" w:hanging="360"/>
      </w:pPr>
    </w:lvl>
    <w:lvl w:ilvl="4">
      <w:start w:val="1"/>
      <w:numFmt w:val="lowerLetter"/>
      <w:lvlText w:val="%5."/>
      <w:lvlJc w:val="left"/>
      <w:pPr>
        <w:ind w:left="3284" w:hanging="360"/>
      </w:pPr>
    </w:lvl>
    <w:lvl w:ilvl="5">
      <w:start w:val="1"/>
      <w:numFmt w:val="lowerRoman"/>
      <w:lvlText w:val="%6."/>
      <w:lvlJc w:val="right"/>
      <w:pPr>
        <w:ind w:left="4004" w:hanging="180"/>
      </w:pPr>
    </w:lvl>
    <w:lvl w:ilvl="6">
      <w:start w:val="1"/>
      <w:numFmt w:val="decimal"/>
      <w:lvlText w:val="%7."/>
      <w:lvlJc w:val="left"/>
      <w:pPr>
        <w:ind w:left="4724" w:hanging="360"/>
      </w:pPr>
    </w:lvl>
    <w:lvl w:ilvl="7">
      <w:start w:val="1"/>
      <w:numFmt w:val="lowerLetter"/>
      <w:lvlText w:val="%8."/>
      <w:lvlJc w:val="left"/>
      <w:pPr>
        <w:ind w:left="5444" w:hanging="360"/>
      </w:pPr>
    </w:lvl>
    <w:lvl w:ilvl="8">
      <w:start w:val="1"/>
      <w:numFmt w:val="lowerRoman"/>
      <w:lvlText w:val="%9."/>
      <w:lvlJc w:val="right"/>
      <w:pPr>
        <w:ind w:left="6164" w:hanging="180"/>
      </w:pPr>
    </w:lvl>
  </w:abstractNum>
  <w:abstractNum w:abstractNumId="15" w15:restartNumberingAfterBreak="0">
    <w:nsid w:val="3EC002DF"/>
    <w:multiLevelType w:val="multilevel"/>
    <w:tmpl w:val="88B03ADC"/>
    <w:lvl w:ilvl="0">
      <w:start w:val="1"/>
      <w:numFmt w:val="lowerLetter"/>
      <w:lvlText w:val="%1)"/>
      <w:lvlJc w:val="left"/>
      <w:pPr>
        <w:ind w:left="786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6" w15:restartNumberingAfterBreak="0">
    <w:nsid w:val="458B387B"/>
    <w:multiLevelType w:val="multilevel"/>
    <w:tmpl w:val="F1FE5CA4"/>
    <w:styleLink w:val="WWNum1"/>
    <w:lvl w:ilvl="0">
      <w:start w:val="1"/>
      <w:numFmt w:val="decimal"/>
      <w:lvlText w:val="%1."/>
      <w:lvlJc w:val="left"/>
      <w:pPr>
        <w:ind w:left="780" w:hanging="420"/>
      </w:pPr>
    </w:lvl>
    <w:lvl w:ilvl="1">
      <w:numFmt w:val="bullet"/>
      <w:lvlText w:val=""/>
      <w:lvlJc w:val="left"/>
      <w:pPr>
        <w:ind w:left="1364" w:hanging="284"/>
      </w:pPr>
      <w:rPr>
        <w:rFonts w:ascii="Symbol" w:hAnsi="Symbol" w:cs="Symbol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84861"/>
    <w:multiLevelType w:val="multilevel"/>
    <w:tmpl w:val="AE4882C4"/>
    <w:styleLink w:val="WWNum5"/>
    <w:lvl w:ilvl="0">
      <w:start w:val="1"/>
      <w:numFmt w:val="lowerLetter"/>
      <w:lvlText w:val="%1)"/>
      <w:lvlJc w:val="left"/>
      <w:pPr>
        <w:ind w:left="397" w:hanging="39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BC4532"/>
    <w:multiLevelType w:val="multilevel"/>
    <w:tmpl w:val="B2E473D0"/>
    <w:styleLink w:val="WWNum4"/>
    <w:lvl w:ilvl="0">
      <w:numFmt w:val="bullet"/>
      <w:lvlText w:val="-"/>
      <w:lvlJc w:val="left"/>
      <w:pPr>
        <w:ind w:left="680" w:hanging="113"/>
      </w:pPr>
      <w:rPr>
        <w:rFonts w:ascii="Times New Roman" w:hAnsi="Times New Roman" w:cs="Times New Roman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588C3333"/>
    <w:multiLevelType w:val="multilevel"/>
    <w:tmpl w:val="8564DAE2"/>
    <w:styleLink w:val="No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0" w15:restartNumberingAfterBreak="0">
    <w:nsid w:val="5E15122C"/>
    <w:multiLevelType w:val="multilevel"/>
    <w:tmpl w:val="9564BA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66C67"/>
    <w:multiLevelType w:val="multilevel"/>
    <w:tmpl w:val="DCA42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22B69F4"/>
    <w:multiLevelType w:val="multilevel"/>
    <w:tmpl w:val="199481BC"/>
    <w:lvl w:ilvl="0">
      <w:start w:val="1"/>
      <w:numFmt w:val="lowerLetter"/>
      <w:lvlText w:val="%1)"/>
      <w:lvlJc w:val="left"/>
      <w:pPr>
        <w:ind w:left="1506" w:hanging="360"/>
      </w:p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661A4E5C"/>
    <w:multiLevelType w:val="hybridMultilevel"/>
    <w:tmpl w:val="63F881A2"/>
    <w:lvl w:ilvl="0" w:tplc="A566D0E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7154FE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6D1DDA"/>
    <w:multiLevelType w:val="multilevel"/>
    <w:tmpl w:val="B7BAEA64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5" w15:restartNumberingAfterBreak="0">
    <w:nsid w:val="72FE4679"/>
    <w:multiLevelType w:val="multilevel"/>
    <w:tmpl w:val="892AAF00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E2F42"/>
    <w:multiLevelType w:val="multilevel"/>
    <w:tmpl w:val="65C6C3B8"/>
    <w:styleLink w:val="NoList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7" w15:restartNumberingAfterBreak="0">
    <w:nsid w:val="78CD3299"/>
    <w:multiLevelType w:val="hybridMultilevel"/>
    <w:tmpl w:val="97D68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B4FAE"/>
    <w:multiLevelType w:val="multilevel"/>
    <w:tmpl w:val="11A2E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5771D"/>
    <w:multiLevelType w:val="hybridMultilevel"/>
    <w:tmpl w:val="CA0CBA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623FD"/>
    <w:multiLevelType w:val="hybridMultilevel"/>
    <w:tmpl w:val="F2CC2FF8"/>
    <w:lvl w:ilvl="0" w:tplc="49CA5B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5457">
    <w:abstractNumId w:val="13"/>
  </w:num>
  <w:num w:numId="2" w16cid:durableId="1792093086">
    <w:abstractNumId w:val="26"/>
  </w:num>
  <w:num w:numId="3" w16cid:durableId="1748721384">
    <w:abstractNumId w:val="0"/>
  </w:num>
  <w:num w:numId="4" w16cid:durableId="1847015299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ajorHAnsi" w:hAnsiTheme="majorHAnsi" w:cstheme="majorHAnsi" w:hint="default"/>
          <w:sz w:val="20"/>
          <w:szCs w:val="20"/>
        </w:rPr>
      </w:lvl>
    </w:lvlOverride>
  </w:num>
  <w:num w:numId="5" w16cid:durableId="202065206">
    <w:abstractNumId w:val="3"/>
  </w:num>
  <w:num w:numId="6" w16cid:durableId="1549223051">
    <w:abstractNumId w:val="10"/>
  </w:num>
  <w:num w:numId="7" w16cid:durableId="514729886">
    <w:abstractNumId w:val="24"/>
  </w:num>
  <w:num w:numId="8" w16cid:durableId="140314825">
    <w:abstractNumId w:val="16"/>
  </w:num>
  <w:num w:numId="9" w16cid:durableId="945235750">
    <w:abstractNumId w:val="12"/>
  </w:num>
  <w:num w:numId="10" w16cid:durableId="382026674">
    <w:abstractNumId w:val="14"/>
  </w:num>
  <w:num w:numId="11" w16cid:durableId="1183739270">
    <w:abstractNumId w:val="18"/>
  </w:num>
  <w:num w:numId="12" w16cid:durableId="1373384839">
    <w:abstractNumId w:val="17"/>
    <w:lvlOverride w:ilvl="0">
      <w:lvl w:ilvl="0">
        <w:start w:val="1"/>
        <w:numFmt w:val="lowerLetter"/>
        <w:lvlText w:val="%1)"/>
        <w:lvlJc w:val="left"/>
        <w:pPr>
          <w:ind w:left="397" w:hanging="397"/>
        </w:pPr>
        <w:rPr>
          <w:rFonts w:asciiTheme="minorHAnsi" w:hAnsiTheme="minorHAnsi" w:cstheme="minorHAnsi" w:hint="default"/>
          <w:sz w:val="20"/>
          <w:szCs w:val="20"/>
        </w:rPr>
      </w:lvl>
    </w:lvlOverride>
  </w:num>
  <w:num w:numId="13" w16cid:durableId="282426854">
    <w:abstractNumId w:val="6"/>
  </w:num>
  <w:num w:numId="14" w16cid:durableId="57213180">
    <w:abstractNumId w:val="25"/>
  </w:num>
  <w:num w:numId="15" w16cid:durableId="2141416259">
    <w:abstractNumId w:val="8"/>
  </w:num>
  <w:num w:numId="16" w16cid:durableId="847796892">
    <w:abstractNumId w:val="7"/>
  </w:num>
  <w:num w:numId="17" w16cid:durableId="690306254">
    <w:abstractNumId w:val="21"/>
  </w:num>
  <w:num w:numId="18" w16cid:durableId="1994673850">
    <w:abstractNumId w:val="28"/>
  </w:num>
  <w:num w:numId="19" w16cid:durableId="849032062">
    <w:abstractNumId w:val="15"/>
  </w:num>
  <w:num w:numId="20" w16cid:durableId="354431176">
    <w:abstractNumId w:val="22"/>
  </w:num>
  <w:num w:numId="21" w16cid:durableId="456029806">
    <w:abstractNumId w:val="20"/>
  </w:num>
  <w:num w:numId="22" w16cid:durableId="1470437332">
    <w:abstractNumId w:val="9"/>
  </w:num>
  <w:num w:numId="23" w16cid:durableId="2146385033">
    <w:abstractNumId w:val="17"/>
    <w:lvlOverride w:ilvl="0">
      <w:startOverride w:val="1"/>
      <w:lvl w:ilvl="0">
        <w:start w:val="1"/>
        <w:numFmt w:val="lowerLetter"/>
        <w:lvlText w:val="%1)"/>
        <w:lvlJc w:val="left"/>
        <w:pPr>
          <w:ind w:left="397" w:hanging="397"/>
        </w:pPr>
        <w:rPr>
          <w:sz w:val="20"/>
          <w:szCs w:val="20"/>
        </w:rPr>
      </w:lvl>
    </w:lvlOverride>
  </w:num>
  <w:num w:numId="24" w16cid:durableId="927228576">
    <w:abstractNumId w:val="25"/>
    <w:lvlOverride w:ilvl="0">
      <w:startOverride w:val="1"/>
    </w:lvlOverride>
  </w:num>
  <w:num w:numId="25" w16cid:durableId="1217086574">
    <w:abstractNumId w:val="19"/>
  </w:num>
  <w:num w:numId="26" w16cid:durableId="931355017">
    <w:abstractNumId w:val="17"/>
  </w:num>
  <w:num w:numId="27" w16cid:durableId="2040861475">
    <w:abstractNumId w:val="11"/>
  </w:num>
  <w:num w:numId="28" w16cid:durableId="1525358600">
    <w:abstractNumId w:val="2"/>
  </w:num>
  <w:num w:numId="29" w16cid:durableId="2109889003">
    <w:abstractNumId w:val="5"/>
  </w:num>
  <w:num w:numId="30" w16cid:durableId="1618567205">
    <w:abstractNumId w:val="23"/>
  </w:num>
  <w:num w:numId="31" w16cid:durableId="1593273066">
    <w:abstractNumId w:val="4"/>
  </w:num>
  <w:num w:numId="32" w16cid:durableId="2060006329">
    <w:abstractNumId w:val="1"/>
  </w:num>
  <w:num w:numId="33" w16cid:durableId="1864323385">
    <w:abstractNumId w:val="30"/>
  </w:num>
  <w:num w:numId="34" w16cid:durableId="1047140372">
    <w:abstractNumId w:val="27"/>
  </w:num>
  <w:num w:numId="35" w16cid:durableId="207850580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3A9"/>
    <w:rsid w:val="00006033"/>
    <w:rsid w:val="000179E5"/>
    <w:rsid w:val="00021718"/>
    <w:rsid w:val="000258FB"/>
    <w:rsid w:val="0003156C"/>
    <w:rsid w:val="0003578B"/>
    <w:rsid w:val="000455AD"/>
    <w:rsid w:val="000560C7"/>
    <w:rsid w:val="000604AE"/>
    <w:rsid w:val="00060B77"/>
    <w:rsid w:val="00061EAE"/>
    <w:rsid w:val="000626AE"/>
    <w:rsid w:val="00066CA5"/>
    <w:rsid w:val="00075414"/>
    <w:rsid w:val="0007583D"/>
    <w:rsid w:val="000763AB"/>
    <w:rsid w:val="000768D4"/>
    <w:rsid w:val="00080E25"/>
    <w:rsid w:val="00083A2D"/>
    <w:rsid w:val="000853D3"/>
    <w:rsid w:val="00096686"/>
    <w:rsid w:val="0009748C"/>
    <w:rsid w:val="000A19C1"/>
    <w:rsid w:val="000A3CAE"/>
    <w:rsid w:val="000A5F17"/>
    <w:rsid w:val="000B0277"/>
    <w:rsid w:val="000B25BA"/>
    <w:rsid w:val="000B69BF"/>
    <w:rsid w:val="000D123C"/>
    <w:rsid w:val="000D138C"/>
    <w:rsid w:val="000D3359"/>
    <w:rsid w:val="000D4702"/>
    <w:rsid w:val="000E00D0"/>
    <w:rsid w:val="000E0B1D"/>
    <w:rsid w:val="000E59AE"/>
    <w:rsid w:val="000E746A"/>
    <w:rsid w:val="000F3AE2"/>
    <w:rsid w:val="001040B3"/>
    <w:rsid w:val="00106EB3"/>
    <w:rsid w:val="00110907"/>
    <w:rsid w:val="00115A90"/>
    <w:rsid w:val="00117641"/>
    <w:rsid w:val="001176B0"/>
    <w:rsid w:val="00125B87"/>
    <w:rsid w:val="00127719"/>
    <w:rsid w:val="00131AF9"/>
    <w:rsid w:val="001413DA"/>
    <w:rsid w:val="00143211"/>
    <w:rsid w:val="00144973"/>
    <w:rsid w:val="00150731"/>
    <w:rsid w:val="00153BAF"/>
    <w:rsid w:val="0015421D"/>
    <w:rsid w:val="00165134"/>
    <w:rsid w:val="0017073F"/>
    <w:rsid w:val="00172E27"/>
    <w:rsid w:val="00177FC4"/>
    <w:rsid w:val="001808F2"/>
    <w:rsid w:val="00182726"/>
    <w:rsid w:val="00183E46"/>
    <w:rsid w:val="00187574"/>
    <w:rsid w:val="00187CBE"/>
    <w:rsid w:val="0019505B"/>
    <w:rsid w:val="0019772F"/>
    <w:rsid w:val="001B1188"/>
    <w:rsid w:val="001B6BDE"/>
    <w:rsid w:val="001D26CE"/>
    <w:rsid w:val="001E2599"/>
    <w:rsid w:val="001F160C"/>
    <w:rsid w:val="001F50D7"/>
    <w:rsid w:val="00201449"/>
    <w:rsid w:val="002017A0"/>
    <w:rsid w:val="00202FF9"/>
    <w:rsid w:val="00214094"/>
    <w:rsid w:val="002150FD"/>
    <w:rsid w:val="00216730"/>
    <w:rsid w:val="00224494"/>
    <w:rsid w:val="0022643C"/>
    <w:rsid w:val="00226D5D"/>
    <w:rsid w:val="00233A2A"/>
    <w:rsid w:val="002356A7"/>
    <w:rsid w:val="002365F2"/>
    <w:rsid w:val="00241884"/>
    <w:rsid w:val="00241BF4"/>
    <w:rsid w:val="00244D0F"/>
    <w:rsid w:val="0025173E"/>
    <w:rsid w:val="002615A0"/>
    <w:rsid w:val="00264AB4"/>
    <w:rsid w:val="002715C2"/>
    <w:rsid w:val="00274551"/>
    <w:rsid w:val="00281D76"/>
    <w:rsid w:val="00283EC3"/>
    <w:rsid w:val="00287DFE"/>
    <w:rsid w:val="002A580C"/>
    <w:rsid w:val="002A68C0"/>
    <w:rsid w:val="002B3AE4"/>
    <w:rsid w:val="002B7121"/>
    <w:rsid w:val="002C63B7"/>
    <w:rsid w:val="002D20BA"/>
    <w:rsid w:val="002D2C0D"/>
    <w:rsid w:val="002E5FB1"/>
    <w:rsid w:val="002F1EDC"/>
    <w:rsid w:val="002F341E"/>
    <w:rsid w:val="002F692A"/>
    <w:rsid w:val="003035C3"/>
    <w:rsid w:val="00310CB9"/>
    <w:rsid w:val="00311F08"/>
    <w:rsid w:val="003127F4"/>
    <w:rsid w:val="00336754"/>
    <w:rsid w:val="00336A1D"/>
    <w:rsid w:val="003423A9"/>
    <w:rsid w:val="003426E5"/>
    <w:rsid w:val="0034736C"/>
    <w:rsid w:val="003524C8"/>
    <w:rsid w:val="00360CC3"/>
    <w:rsid w:val="00366B3F"/>
    <w:rsid w:val="003714F8"/>
    <w:rsid w:val="00374191"/>
    <w:rsid w:val="00384AB8"/>
    <w:rsid w:val="00394A79"/>
    <w:rsid w:val="003A34F7"/>
    <w:rsid w:val="003A55D9"/>
    <w:rsid w:val="003A55EF"/>
    <w:rsid w:val="003B11A3"/>
    <w:rsid w:val="003B27B7"/>
    <w:rsid w:val="003B6330"/>
    <w:rsid w:val="003B7152"/>
    <w:rsid w:val="003D3301"/>
    <w:rsid w:val="003D6F55"/>
    <w:rsid w:val="003E06EA"/>
    <w:rsid w:val="003E1422"/>
    <w:rsid w:val="003E4269"/>
    <w:rsid w:val="003E597F"/>
    <w:rsid w:val="003F2C30"/>
    <w:rsid w:val="003F3687"/>
    <w:rsid w:val="003F3EE6"/>
    <w:rsid w:val="003F60D0"/>
    <w:rsid w:val="00405D62"/>
    <w:rsid w:val="004079C6"/>
    <w:rsid w:val="00417799"/>
    <w:rsid w:val="004329E9"/>
    <w:rsid w:val="004408F4"/>
    <w:rsid w:val="00443709"/>
    <w:rsid w:val="00444B5B"/>
    <w:rsid w:val="00447D40"/>
    <w:rsid w:val="004514E9"/>
    <w:rsid w:val="00462A12"/>
    <w:rsid w:val="004661A8"/>
    <w:rsid w:val="004849D5"/>
    <w:rsid w:val="004908E4"/>
    <w:rsid w:val="00490CC9"/>
    <w:rsid w:val="0049677A"/>
    <w:rsid w:val="0049695F"/>
    <w:rsid w:val="004A1232"/>
    <w:rsid w:val="004A4BA0"/>
    <w:rsid w:val="004A76D7"/>
    <w:rsid w:val="004A7A3F"/>
    <w:rsid w:val="004B2010"/>
    <w:rsid w:val="004B3477"/>
    <w:rsid w:val="004B5229"/>
    <w:rsid w:val="004C01AC"/>
    <w:rsid w:val="004C37A7"/>
    <w:rsid w:val="004D26C4"/>
    <w:rsid w:val="004D6AA3"/>
    <w:rsid w:val="004E3EBD"/>
    <w:rsid w:val="004E547B"/>
    <w:rsid w:val="004E77DC"/>
    <w:rsid w:val="004F1C99"/>
    <w:rsid w:val="004F4469"/>
    <w:rsid w:val="00511D89"/>
    <w:rsid w:val="00512A84"/>
    <w:rsid w:val="00512BE9"/>
    <w:rsid w:val="00516E8D"/>
    <w:rsid w:val="005347F1"/>
    <w:rsid w:val="00536255"/>
    <w:rsid w:val="0053741B"/>
    <w:rsid w:val="00537702"/>
    <w:rsid w:val="005440B1"/>
    <w:rsid w:val="005440B8"/>
    <w:rsid w:val="00550968"/>
    <w:rsid w:val="00552D64"/>
    <w:rsid w:val="00555DD2"/>
    <w:rsid w:val="00562889"/>
    <w:rsid w:val="00562C6E"/>
    <w:rsid w:val="00565D3C"/>
    <w:rsid w:val="0056639D"/>
    <w:rsid w:val="0057104D"/>
    <w:rsid w:val="00574944"/>
    <w:rsid w:val="005768DB"/>
    <w:rsid w:val="00586EB4"/>
    <w:rsid w:val="005A26FE"/>
    <w:rsid w:val="005A6340"/>
    <w:rsid w:val="005B0902"/>
    <w:rsid w:val="005B38DA"/>
    <w:rsid w:val="005B5049"/>
    <w:rsid w:val="005B6503"/>
    <w:rsid w:val="005C2CA2"/>
    <w:rsid w:val="005C4307"/>
    <w:rsid w:val="005C6660"/>
    <w:rsid w:val="005D0255"/>
    <w:rsid w:val="005E3BE2"/>
    <w:rsid w:val="005F138B"/>
    <w:rsid w:val="005F2261"/>
    <w:rsid w:val="005F4F3C"/>
    <w:rsid w:val="00605EC0"/>
    <w:rsid w:val="006076C2"/>
    <w:rsid w:val="00634754"/>
    <w:rsid w:val="00635262"/>
    <w:rsid w:val="00635952"/>
    <w:rsid w:val="00636FED"/>
    <w:rsid w:val="00637EC3"/>
    <w:rsid w:val="006457B2"/>
    <w:rsid w:val="00651F2C"/>
    <w:rsid w:val="00655ADD"/>
    <w:rsid w:val="00657294"/>
    <w:rsid w:val="006603CF"/>
    <w:rsid w:val="00673232"/>
    <w:rsid w:val="00675D62"/>
    <w:rsid w:val="00676589"/>
    <w:rsid w:val="00682D38"/>
    <w:rsid w:val="00685437"/>
    <w:rsid w:val="006A5EFC"/>
    <w:rsid w:val="006B3F9D"/>
    <w:rsid w:val="006B447D"/>
    <w:rsid w:val="006C536B"/>
    <w:rsid w:val="006D1379"/>
    <w:rsid w:val="006D21C1"/>
    <w:rsid w:val="006D2504"/>
    <w:rsid w:val="006D5E5B"/>
    <w:rsid w:val="006E3318"/>
    <w:rsid w:val="006E5254"/>
    <w:rsid w:val="006F391F"/>
    <w:rsid w:val="00700C48"/>
    <w:rsid w:val="0070234C"/>
    <w:rsid w:val="007048C3"/>
    <w:rsid w:val="00704A4C"/>
    <w:rsid w:val="007059D7"/>
    <w:rsid w:val="00717136"/>
    <w:rsid w:val="00720B6E"/>
    <w:rsid w:val="00721693"/>
    <w:rsid w:val="0072383C"/>
    <w:rsid w:val="00730F03"/>
    <w:rsid w:val="007313E7"/>
    <w:rsid w:val="00732FC4"/>
    <w:rsid w:val="00736573"/>
    <w:rsid w:val="00740567"/>
    <w:rsid w:val="00741EFF"/>
    <w:rsid w:val="00744170"/>
    <w:rsid w:val="007523F7"/>
    <w:rsid w:val="00752B16"/>
    <w:rsid w:val="00756974"/>
    <w:rsid w:val="00760776"/>
    <w:rsid w:val="007679AD"/>
    <w:rsid w:val="00767F60"/>
    <w:rsid w:val="00775285"/>
    <w:rsid w:val="00781C37"/>
    <w:rsid w:val="00781DC8"/>
    <w:rsid w:val="00782172"/>
    <w:rsid w:val="0078272F"/>
    <w:rsid w:val="007840AC"/>
    <w:rsid w:val="007A0CAE"/>
    <w:rsid w:val="007B02BB"/>
    <w:rsid w:val="007B4785"/>
    <w:rsid w:val="007C1804"/>
    <w:rsid w:val="007C5E4B"/>
    <w:rsid w:val="007E4EB5"/>
    <w:rsid w:val="007E6AAF"/>
    <w:rsid w:val="007E7D27"/>
    <w:rsid w:val="007F6588"/>
    <w:rsid w:val="00800288"/>
    <w:rsid w:val="008022D3"/>
    <w:rsid w:val="00806235"/>
    <w:rsid w:val="008155A2"/>
    <w:rsid w:val="008306A7"/>
    <w:rsid w:val="00832C78"/>
    <w:rsid w:val="0083737E"/>
    <w:rsid w:val="008415B5"/>
    <w:rsid w:val="00842D8D"/>
    <w:rsid w:val="00845249"/>
    <w:rsid w:val="0084540D"/>
    <w:rsid w:val="00845D86"/>
    <w:rsid w:val="00847ABF"/>
    <w:rsid w:val="008578F1"/>
    <w:rsid w:val="00860AA0"/>
    <w:rsid w:val="00864816"/>
    <w:rsid w:val="008657B1"/>
    <w:rsid w:val="00870C52"/>
    <w:rsid w:val="008756EE"/>
    <w:rsid w:val="0088182B"/>
    <w:rsid w:val="008A62F1"/>
    <w:rsid w:val="008A7799"/>
    <w:rsid w:val="008B1B38"/>
    <w:rsid w:val="008B6E98"/>
    <w:rsid w:val="008C0C5B"/>
    <w:rsid w:val="008D24E6"/>
    <w:rsid w:val="008D501E"/>
    <w:rsid w:val="008F7B23"/>
    <w:rsid w:val="00900B1E"/>
    <w:rsid w:val="00903DC3"/>
    <w:rsid w:val="00907680"/>
    <w:rsid w:val="009079F0"/>
    <w:rsid w:val="009174E2"/>
    <w:rsid w:val="00922975"/>
    <w:rsid w:val="00922D2F"/>
    <w:rsid w:val="0092586E"/>
    <w:rsid w:val="00936D80"/>
    <w:rsid w:val="00941385"/>
    <w:rsid w:val="0094652F"/>
    <w:rsid w:val="00967A7D"/>
    <w:rsid w:val="00970EC0"/>
    <w:rsid w:val="00976489"/>
    <w:rsid w:val="009826D7"/>
    <w:rsid w:val="009852A2"/>
    <w:rsid w:val="00985945"/>
    <w:rsid w:val="009868FA"/>
    <w:rsid w:val="009925B8"/>
    <w:rsid w:val="009932BA"/>
    <w:rsid w:val="00995B81"/>
    <w:rsid w:val="00997CB9"/>
    <w:rsid w:val="009A5DC1"/>
    <w:rsid w:val="009A79D1"/>
    <w:rsid w:val="009C5DEE"/>
    <w:rsid w:val="009D071A"/>
    <w:rsid w:val="009E7596"/>
    <w:rsid w:val="009F0325"/>
    <w:rsid w:val="009F185A"/>
    <w:rsid w:val="009F35CB"/>
    <w:rsid w:val="00A06735"/>
    <w:rsid w:val="00A1261B"/>
    <w:rsid w:val="00A12627"/>
    <w:rsid w:val="00A16F60"/>
    <w:rsid w:val="00A178DC"/>
    <w:rsid w:val="00A2263F"/>
    <w:rsid w:val="00A2474D"/>
    <w:rsid w:val="00A33648"/>
    <w:rsid w:val="00A365DF"/>
    <w:rsid w:val="00A414F5"/>
    <w:rsid w:val="00A419BD"/>
    <w:rsid w:val="00A42A43"/>
    <w:rsid w:val="00A519F3"/>
    <w:rsid w:val="00A56290"/>
    <w:rsid w:val="00A720AC"/>
    <w:rsid w:val="00A760EF"/>
    <w:rsid w:val="00A80CB4"/>
    <w:rsid w:val="00A853EC"/>
    <w:rsid w:val="00A92121"/>
    <w:rsid w:val="00A95513"/>
    <w:rsid w:val="00A963BB"/>
    <w:rsid w:val="00AA6754"/>
    <w:rsid w:val="00AC1D9B"/>
    <w:rsid w:val="00AD6220"/>
    <w:rsid w:val="00AE1D74"/>
    <w:rsid w:val="00AE5C52"/>
    <w:rsid w:val="00AE6A03"/>
    <w:rsid w:val="00AF4ED6"/>
    <w:rsid w:val="00AF54EC"/>
    <w:rsid w:val="00AF59E5"/>
    <w:rsid w:val="00B12709"/>
    <w:rsid w:val="00B3303B"/>
    <w:rsid w:val="00B45F5C"/>
    <w:rsid w:val="00B4665B"/>
    <w:rsid w:val="00B51ACF"/>
    <w:rsid w:val="00B52218"/>
    <w:rsid w:val="00B54C00"/>
    <w:rsid w:val="00B6070D"/>
    <w:rsid w:val="00B63A38"/>
    <w:rsid w:val="00B64240"/>
    <w:rsid w:val="00B6774D"/>
    <w:rsid w:val="00B74788"/>
    <w:rsid w:val="00B839CD"/>
    <w:rsid w:val="00B90BAC"/>
    <w:rsid w:val="00BB3308"/>
    <w:rsid w:val="00BB4850"/>
    <w:rsid w:val="00BB6415"/>
    <w:rsid w:val="00BB7B15"/>
    <w:rsid w:val="00BD7560"/>
    <w:rsid w:val="00BE02E4"/>
    <w:rsid w:val="00BE76AA"/>
    <w:rsid w:val="00BF496D"/>
    <w:rsid w:val="00BF5E53"/>
    <w:rsid w:val="00BF6554"/>
    <w:rsid w:val="00C00487"/>
    <w:rsid w:val="00C04747"/>
    <w:rsid w:val="00C13FD2"/>
    <w:rsid w:val="00C17925"/>
    <w:rsid w:val="00C22E44"/>
    <w:rsid w:val="00C24F9A"/>
    <w:rsid w:val="00C25820"/>
    <w:rsid w:val="00C2777D"/>
    <w:rsid w:val="00C30735"/>
    <w:rsid w:val="00C419C9"/>
    <w:rsid w:val="00C431A3"/>
    <w:rsid w:val="00C5142E"/>
    <w:rsid w:val="00C541C7"/>
    <w:rsid w:val="00C6347F"/>
    <w:rsid w:val="00C677A5"/>
    <w:rsid w:val="00C71F97"/>
    <w:rsid w:val="00C7622E"/>
    <w:rsid w:val="00C77D89"/>
    <w:rsid w:val="00C84721"/>
    <w:rsid w:val="00C8666A"/>
    <w:rsid w:val="00C87508"/>
    <w:rsid w:val="00C9179B"/>
    <w:rsid w:val="00CA0BB4"/>
    <w:rsid w:val="00CA2355"/>
    <w:rsid w:val="00CA7FAE"/>
    <w:rsid w:val="00CB5386"/>
    <w:rsid w:val="00CB73B2"/>
    <w:rsid w:val="00CC16EB"/>
    <w:rsid w:val="00CC18D7"/>
    <w:rsid w:val="00CD262B"/>
    <w:rsid w:val="00CE2905"/>
    <w:rsid w:val="00CE379B"/>
    <w:rsid w:val="00CE5A82"/>
    <w:rsid w:val="00CE60F3"/>
    <w:rsid w:val="00CF2AA8"/>
    <w:rsid w:val="00D02EC1"/>
    <w:rsid w:val="00D10CFB"/>
    <w:rsid w:val="00D14665"/>
    <w:rsid w:val="00D22494"/>
    <w:rsid w:val="00D23195"/>
    <w:rsid w:val="00D268EE"/>
    <w:rsid w:val="00D27A81"/>
    <w:rsid w:val="00D320F7"/>
    <w:rsid w:val="00D40C85"/>
    <w:rsid w:val="00D419C3"/>
    <w:rsid w:val="00D434D6"/>
    <w:rsid w:val="00D437BC"/>
    <w:rsid w:val="00D513FB"/>
    <w:rsid w:val="00D519E7"/>
    <w:rsid w:val="00D564CA"/>
    <w:rsid w:val="00D579EC"/>
    <w:rsid w:val="00D57B8D"/>
    <w:rsid w:val="00D62478"/>
    <w:rsid w:val="00D8272D"/>
    <w:rsid w:val="00D85AC4"/>
    <w:rsid w:val="00DA46EB"/>
    <w:rsid w:val="00DA73FE"/>
    <w:rsid w:val="00DB1828"/>
    <w:rsid w:val="00DB2A90"/>
    <w:rsid w:val="00DB4D03"/>
    <w:rsid w:val="00DB7ED6"/>
    <w:rsid w:val="00DC7F54"/>
    <w:rsid w:val="00DD22E2"/>
    <w:rsid w:val="00DD3889"/>
    <w:rsid w:val="00DE283B"/>
    <w:rsid w:val="00DF0EBC"/>
    <w:rsid w:val="00DF2D27"/>
    <w:rsid w:val="00DF66C0"/>
    <w:rsid w:val="00E0199C"/>
    <w:rsid w:val="00E01E38"/>
    <w:rsid w:val="00E04378"/>
    <w:rsid w:val="00E12E5B"/>
    <w:rsid w:val="00E26CB0"/>
    <w:rsid w:val="00E27823"/>
    <w:rsid w:val="00E4208F"/>
    <w:rsid w:val="00E428A7"/>
    <w:rsid w:val="00E50079"/>
    <w:rsid w:val="00E56FD7"/>
    <w:rsid w:val="00E57726"/>
    <w:rsid w:val="00E6291C"/>
    <w:rsid w:val="00E62DFC"/>
    <w:rsid w:val="00E747D5"/>
    <w:rsid w:val="00E74FE9"/>
    <w:rsid w:val="00E75D17"/>
    <w:rsid w:val="00E76C5A"/>
    <w:rsid w:val="00E771E6"/>
    <w:rsid w:val="00E772AB"/>
    <w:rsid w:val="00E8074D"/>
    <w:rsid w:val="00E874D3"/>
    <w:rsid w:val="00E879F6"/>
    <w:rsid w:val="00EA3C26"/>
    <w:rsid w:val="00EA4009"/>
    <w:rsid w:val="00EA5C89"/>
    <w:rsid w:val="00EA5E05"/>
    <w:rsid w:val="00EA7709"/>
    <w:rsid w:val="00EB00AA"/>
    <w:rsid w:val="00EB0BF1"/>
    <w:rsid w:val="00EB6046"/>
    <w:rsid w:val="00EC13EF"/>
    <w:rsid w:val="00EC7D8C"/>
    <w:rsid w:val="00ED02D5"/>
    <w:rsid w:val="00ED18A9"/>
    <w:rsid w:val="00ED26B4"/>
    <w:rsid w:val="00ED7562"/>
    <w:rsid w:val="00EE00FA"/>
    <w:rsid w:val="00EE4BC7"/>
    <w:rsid w:val="00EE50C1"/>
    <w:rsid w:val="00EF0DC6"/>
    <w:rsid w:val="00EF1077"/>
    <w:rsid w:val="00EF2A63"/>
    <w:rsid w:val="00EF461C"/>
    <w:rsid w:val="00EF6466"/>
    <w:rsid w:val="00F01D9C"/>
    <w:rsid w:val="00F13578"/>
    <w:rsid w:val="00F2069C"/>
    <w:rsid w:val="00F27CAB"/>
    <w:rsid w:val="00F319E3"/>
    <w:rsid w:val="00F35B22"/>
    <w:rsid w:val="00F41F5B"/>
    <w:rsid w:val="00F42DA2"/>
    <w:rsid w:val="00F45081"/>
    <w:rsid w:val="00F5053B"/>
    <w:rsid w:val="00F51806"/>
    <w:rsid w:val="00F55521"/>
    <w:rsid w:val="00F55570"/>
    <w:rsid w:val="00F751F2"/>
    <w:rsid w:val="00F8408D"/>
    <w:rsid w:val="00F85B8F"/>
    <w:rsid w:val="00F86247"/>
    <w:rsid w:val="00F90117"/>
    <w:rsid w:val="00F977AD"/>
    <w:rsid w:val="00FA528C"/>
    <w:rsid w:val="00FA76D5"/>
    <w:rsid w:val="00FB062E"/>
    <w:rsid w:val="00FB23C2"/>
    <w:rsid w:val="00FB57C9"/>
    <w:rsid w:val="00FC0066"/>
    <w:rsid w:val="00FC10DF"/>
    <w:rsid w:val="00FC20D7"/>
    <w:rsid w:val="00FC23EF"/>
    <w:rsid w:val="00FC4797"/>
    <w:rsid w:val="00FC56BA"/>
    <w:rsid w:val="00FC7159"/>
    <w:rsid w:val="00FD465C"/>
    <w:rsid w:val="00FD57D0"/>
    <w:rsid w:val="00FD6885"/>
    <w:rsid w:val="00FE6671"/>
    <w:rsid w:val="00FF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A5C4C"/>
  <w15:docId w15:val="{4EDFC7F8-0ECF-48DB-8FD1-9A0C80DA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bCs/>
      <w:kern w:val="3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color w:val="00000A"/>
      <w:szCs w:val="24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ind w:right="-470"/>
      <w:jc w:val="both"/>
    </w:pPr>
    <w:rPr>
      <w:color w:val="000000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blokowy">
    <w:name w:val="Block Text"/>
    <w:basedOn w:val="Standard"/>
    <w:pPr>
      <w:ind w:left="36" w:right="-470"/>
      <w:jc w:val="both"/>
    </w:pPr>
  </w:style>
  <w:style w:type="paragraph" w:styleId="Tekstpodstawowy3">
    <w:name w:val="Body Text 3"/>
    <w:basedOn w:val="Standard"/>
    <w:pPr>
      <w:ind w:right="-470"/>
    </w:pPr>
  </w:style>
  <w:style w:type="paragraph" w:styleId="Akapitzlist">
    <w:name w:val="List Paragraph"/>
    <w:basedOn w:val="Normalny"/>
    <w:pPr>
      <w:ind w:left="720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kstblokowy1">
    <w:name w:val="Tekst blokowy1"/>
    <w:basedOn w:val="Standard"/>
    <w:pPr>
      <w:ind w:left="36" w:right="-470"/>
      <w:jc w:val="both"/>
    </w:pPr>
    <w:rPr>
      <w:lang w:eastAsia="zh-CN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rPr>
      <w:sz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ascii="Book Antiqua" w:eastAsia="Book Antiqua" w:hAnsi="Book Antiqua" w:cs="Times New Roman"/>
      <w:sz w:val="2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  <w:i w:val="0"/>
      <w:color w:val="00000A"/>
    </w:rPr>
  </w:style>
  <w:style w:type="character" w:customStyle="1" w:styleId="ListLabel7">
    <w:name w:val="ListLabel 7"/>
    <w:rPr>
      <w:b w:val="0"/>
      <w:i w:val="0"/>
      <w:color w:val="00000A"/>
    </w:rPr>
  </w:style>
  <w:style w:type="character" w:customStyle="1" w:styleId="ListLabel8">
    <w:name w:val="ListLabel 8"/>
    <w:rPr>
      <w:color w:val="000000"/>
    </w:rPr>
  </w:style>
  <w:style w:type="character" w:customStyle="1" w:styleId="ListLabel9">
    <w:name w:val="ListLabel 9"/>
    <w:rPr>
      <w:rFonts w:cs="Symbol"/>
    </w:rPr>
  </w:style>
  <w:style w:type="character" w:customStyle="1" w:styleId="ListLabel10">
    <w:name w:val="ListLabel 10"/>
    <w:rPr>
      <w:rFonts w:ascii="Linux Libertine Display G" w:eastAsia="Linux Libertine Display G" w:hAnsi="Linux Libertine Display G" w:cs="Times New Roman"/>
      <w:sz w:val="20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</w:rPr>
  </w:style>
  <w:style w:type="character" w:customStyle="1" w:styleId="TematkomentarzaZnak">
    <w:name w:val="Temat komentarza Znak"/>
    <w:basedOn w:val="TekstkomentarzaZnak"/>
    <w:rPr>
      <w:b/>
      <w:bCs/>
      <w:sz w:val="2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numbering" w:customStyle="1" w:styleId="NoList1">
    <w:name w:val="No List1"/>
    <w:basedOn w:val="Bezlisty"/>
    <w:pPr>
      <w:numPr>
        <w:numId w:val="1"/>
      </w:numPr>
    </w:pPr>
  </w:style>
  <w:style w:type="numbering" w:customStyle="1" w:styleId="NoList2">
    <w:name w:val="No List2"/>
    <w:basedOn w:val="Bezlisty"/>
    <w:pPr>
      <w:numPr>
        <w:numId w:val="2"/>
      </w:numPr>
    </w:pPr>
  </w:style>
  <w:style w:type="numbering" w:customStyle="1" w:styleId="NoList3">
    <w:name w:val="No List3"/>
    <w:basedOn w:val="Bezlisty"/>
    <w:pPr>
      <w:numPr>
        <w:numId w:val="3"/>
      </w:numPr>
    </w:pPr>
  </w:style>
  <w:style w:type="numbering" w:customStyle="1" w:styleId="NoList4">
    <w:name w:val="No List4"/>
    <w:basedOn w:val="Bezlisty"/>
    <w:pPr>
      <w:numPr>
        <w:numId w:val="25"/>
      </w:numPr>
    </w:pPr>
  </w:style>
  <w:style w:type="numbering" w:customStyle="1" w:styleId="NoList5">
    <w:name w:val="No List5"/>
    <w:basedOn w:val="Bezlisty"/>
    <w:pPr>
      <w:numPr>
        <w:numId w:val="5"/>
      </w:numPr>
    </w:pPr>
  </w:style>
  <w:style w:type="numbering" w:customStyle="1" w:styleId="NoList6">
    <w:name w:val="No List6"/>
    <w:basedOn w:val="Bezlisty"/>
    <w:pPr>
      <w:numPr>
        <w:numId w:val="6"/>
      </w:numPr>
    </w:pPr>
  </w:style>
  <w:style w:type="numbering" w:customStyle="1" w:styleId="Bezlisty1">
    <w:name w:val="Bez listy1"/>
    <w:basedOn w:val="Bezlisty"/>
    <w:pPr>
      <w:numPr>
        <w:numId w:val="7"/>
      </w:numPr>
    </w:pPr>
  </w:style>
  <w:style w:type="numbering" w:customStyle="1" w:styleId="WWNum1">
    <w:name w:val="WWNum1"/>
    <w:basedOn w:val="Bezlisty"/>
    <w:pPr>
      <w:numPr>
        <w:numId w:val="8"/>
      </w:numPr>
    </w:pPr>
  </w:style>
  <w:style w:type="numbering" w:customStyle="1" w:styleId="WWNum2">
    <w:name w:val="WWNum2"/>
    <w:basedOn w:val="Bezlisty"/>
    <w:pPr>
      <w:numPr>
        <w:numId w:val="9"/>
      </w:numPr>
    </w:pPr>
  </w:style>
  <w:style w:type="numbering" w:customStyle="1" w:styleId="WWNum3">
    <w:name w:val="WWNum3"/>
    <w:basedOn w:val="Bezlisty"/>
    <w:pPr>
      <w:numPr>
        <w:numId w:val="10"/>
      </w:numPr>
    </w:pPr>
  </w:style>
  <w:style w:type="numbering" w:customStyle="1" w:styleId="WWNum4">
    <w:name w:val="WWNum4"/>
    <w:basedOn w:val="Bezlisty"/>
    <w:pPr>
      <w:numPr>
        <w:numId w:val="11"/>
      </w:numPr>
    </w:pPr>
  </w:style>
  <w:style w:type="numbering" w:customStyle="1" w:styleId="WWNum5">
    <w:name w:val="WWNum5"/>
    <w:basedOn w:val="Bezlisty"/>
    <w:pPr>
      <w:numPr>
        <w:numId w:val="26"/>
      </w:numPr>
    </w:pPr>
  </w:style>
  <w:style w:type="numbering" w:customStyle="1" w:styleId="WWNum6">
    <w:name w:val="WWNum6"/>
    <w:basedOn w:val="Bezlisty"/>
    <w:pPr>
      <w:numPr>
        <w:numId w:val="13"/>
      </w:numPr>
    </w:pPr>
  </w:style>
  <w:style w:type="numbering" w:customStyle="1" w:styleId="WWNum7">
    <w:name w:val="WWNum7"/>
    <w:basedOn w:val="Bezlisty"/>
    <w:pPr>
      <w:numPr>
        <w:numId w:val="14"/>
      </w:numPr>
    </w:pPr>
  </w:style>
  <w:style w:type="numbering" w:customStyle="1" w:styleId="WWNum8">
    <w:name w:val="WWNum8"/>
    <w:basedOn w:val="Bezlisty"/>
    <w:pPr>
      <w:numPr>
        <w:numId w:val="15"/>
      </w:numPr>
    </w:pPr>
  </w:style>
  <w:style w:type="numbering" w:customStyle="1" w:styleId="WWNum9">
    <w:name w:val="WWNum9"/>
    <w:basedOn w:val="Bezlisty"/>
    <w:pPr>
      <w:numPr>
        <w:numId w:val="16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5A9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5A90"/>
    <w:rPr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0C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0CB9"/>
  </w:style>
  <w:style w:type="paragraph" w:styleId="Stopka">
    <w:name w:val="footer"/>
    <w:basedOn w:val="Normalny"/>
    <w:link w:val="StopkaZnak"/>
    <w:uiPriority w:val="99"/>
    <w:unhideWhenUsed/>
    <w:rsid w:val="00900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B1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2A90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2A9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2A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4281B-D66E-41A6-8F0B-5C1786AC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2820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19702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Unknown User</dc:creator>
  <cp:lastModifiedBy>Marta Olasek</cp:lastModifiedBy>
  <cp:revision>2</cp:revision>
  <cp:lastPrinted>2026-01-23T09:47:00Z</cp:lastPrinted>
  <dcterms:created xsi:type="dcterms:W3CDTF">2026-03-11T11:34:00Z</dcterms:created>
  <dcterms:modified xsi:type="dcterms:W3CDTF">2026-03-11T11:34:00Z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